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44" w:rsidRDefault="00BC1F49" w:rsidP="006D3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-234315</wp:posOffset>
            </wp:positionV>
            <wp:extent cx="6705600" cy="10028555"/>
            <wp:effectExtent l="19050" t="0" r="0" b="0"/>
            <wp:wrapThrough wrapText="bothSides">
              <wp:wrapPolygon edited="0">
                <wp:start x="-61" y="0"/>
                <wp:lineTo x="-61" y="21541"/>
                <wp:lineTo x="21600" y="21541"/>
                <wp:lineTo x="21600" y="0"/>
                <wp:lineTo x="-61" y="0"/>
              </wp:wrapPolygon>
            </wp:wrapThrough>
            <wp:docPr id="1" name="Рисунок 0" descr="титул прог18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прог18-1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02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Муниципального бюджетного учреждения дополнительного образования  «Центр детского технического творчества «Факел» </w:t>
      </w:r>
      <w:proofErr w:type="spellStart"/>
      <w:r w:rsidRPr="00DC283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Pr="00DC283A">
        <w:rPr>
          <w:rFonts w:ascii="Times New Roman" w:hAnsi="Times New Roman"/>
          <w:sz w:val="24"/>
          <w:szCs w:val="24"/>
        </w:rPr>
        <w:t>г</w:t>
      </w:r>
      <w:proofErr w:type="gramEnd"/>
      <w:r w:rsidRPr="00DC283A">
        <w:rPr>
          <w:rFonts w:ascii="Times New Roman" w:hAnsi="Times New Roman"/>
          <w:sz w:val="24"/>
          <w:szCs w:val="24"/>
        </w:rPr>
        <w:t>. Казани разработана в соответствии со следующими нормативно-правовыми актами: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Федеральный закон № 273 «Об образовании в Российской Федерации», 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дополнительных </w:t>
      </w:r>
      <w:proofErr w:type="spellStart"/>
      <w:r w:rsidRPr="00DC283A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программ (включая </w:t>
      </w:r>
      <w:proofErr w:type="spellStart"/>
      <w:r w:rsidRPr="00DC283A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программы) (письмо</w:t>
      </w:r>
      <w:proofErr w:type="gramEnd"/>
    </w:p>
    <w:p w:rsidR="006D3244" w:rsidRPr="00DC283A" w:rsidRDefault="006D3244" w:rsidP="006D3244">
      <w:pPr>
        <w:pStyle w:val="ConsPlusTitle"/>
        <w:ind w:left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proofErr w:type="gramStart"/>
      <w:r w:rsidRPr="00DC283A">
        <w:rPr>
          <w:rFonts w:ascii="Times New Roman" w:hAnsi="Times New Roman" w:cs="Times New Roman"/>
          <w:b w:val="0"/>
          <w:sz w:val="24"/>
          <w:szCs w:val="24"/>
        </w:rPr>
        <w:t>МОиН</w:t>
      </w:r>
      <w:proofErr w:type="spellEnd"/>
      <w:r w:rsidRPr="00DC283A">
        <w:rPr>
          <w:rFonts w:ascii="Times New Roman" w:hAnsi="Times New Roman" w:cs="Times New Roman"/>
          <w:b w:val="0"/>
          <w:sz w:val="24"/>
          <w:szCs w:val="24"/>
        </w:rPr>
        <w:t xml:space="preserve"> РФ от 18 ноября 2015 г. N 09-3242)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Учебно-методические рекомендации «Общие требования к дополнительным образовательным программам»</w:t>
      </w:r>
      <w:r w:rsidRPr="00DC283A">
        <w:rPr>
          <w:rStyle w:val="af8"/>
          <w:rFonts w:ascii="Times New Roman" w:hAnsi="Times New Roman"/>
          <w:sz w:val="24"/>
          <w:szCs w:val="24"/>
        </w:rPr>
        <w:footnoteReference w:id="2"/>
      </w:r>
      <w:r w:rsidRPr="00DC283A">
        <w:rPr>
          <w:rFonts w:ascii="Times New Roman" w:hAnsi="Times New Roman"/>
          <w:sz w:val="24"/>
          <w:szCs w:val="24"/>
        </w:rPr>
        <w:t xml:space="preserve">, 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DC283A">
        <w:rPr>
          <w:rFonts w:ascii="Times New Roman" w:hAnsi="Times New Roman"/>
          <w:sz w:val="24"/>
          <w:szCs w:val="24"/>
        </w:rPr>
        <w:t>МОиН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РФ </w:t>
      </w:r>
      <w:proofErr w:type="spellStart"/>
      <w:r w:rsidRPr="00DC283A">
        <w:rPr>
          <w:rFonts w:ascii="Times New Roman" w:hAnsi="Times New Roman"/>
          <w:sz w:val="24"/>
          <w:szCs w:val="24"/>
        </w:rPr>
        <w:t>МОиН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РФ № 1008 от 29.08.2013 г.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6D3244" w:rsidRPr="00DC283A" w:rsidRDefault="006D3244" w:rsidP="00364B7D">
      <w:pPr>
        <w:pStyle w:val="a8"/>
        <w:numPr>
          <w:ilvl w:val="0"/>
          <w:numId w:val="6"/>
        </w:numPr>
        <w:spacing w:before="0" w:beforeAutospacing="0" w:after="0" w:afterAutospacing="0"/>
        <w:ind w:left="709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283A">
        <w:rPr>
          <w:rFonts w:ascii="Times New Roman" w:hAnsi="Times New Roman" w:cs="Times New Roman"/>
          <w:color w:val="auto"/>
          <w:sz w:val="24"/>
          <w:szCs w:val="24"/>
        </w:rPr>
        <w:t>Концепция развития дополнительного образования детей.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Современную действительность характеризуют высокие темпы обновления научных знаний, технологий и технических систем, применяемых не только на производстве, но и в быту, сфере досуга человека. Развитие технологий является как стимулом для прогресса, так и риском разрастания непреодолимого разрыва между </w:t>
      </w:r>
      <w:proofErr w:type="spellStart"/>
      <w:r w:rsidRPr="00DC283A">
        <w:rPr>
          <w:rFonts w:ascii="Times New Roman" w:hAnsi="Times New Roman"/>
          <w:sz w:val="24"/>
          <w:szCs w:val="24"/>
        </w:rPr>
        <w:t>социальнонезащищенными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 группами общества и динамикой общества в целом. Стремительный темп развития обуславливает необходимость в регулярном, систематическом обновлении, усовершенствовании и пересмотре образовательных отношений. В современном обществе смысл и значение образования меняются. Теперь это не просто усвоение знаний, а импульс к развитию способностей и ценностных установок личности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DC283A">
        <w:rPr>
          <w:rFonts w:ascii="Times New Roman" w:hAnsi="Times New Roman"/>
          <w:sz w:val="24"/>
          <w:szCs w:val="24"/>
        </w:rPr>
        <w:t>. Сегодня происходит изменение парадигмы образования - от парадигмы знаний, умений и навыков к парадигме развития личности.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Pr="00DC283A">
        <w:rPr>
          <w:rFonts w:ascii="Times New Roman" w:hAnsi="Times New Roman"/>
          <w:i/>
          <w:sz w:val="24"/>
          <w:szCs w:val="24"/>
        </w:rPr>
        <w:t xml:space="preserve">(далее – Программа) </w:t>
      </w:r>
      <w:r w:rsidRPr="00DC283A">
        <w:rPr>
          <w:rFonts w:ascii="Times New Roman" w:hAnsi="Times New Roman"/>
          <w:sz w:val="24"/>
          <w:szCs w:val="24"/>
        </w:rPr>
        <w:t xml:space="preserve">определяет основные направления деятельности ЦДТТ «Факел» </w:t>
      </w:r>
      <w:r w:rsidRPr="00DC283A">
        <w:rPr>
          <w:rFonts w:ascii="Times New Roman" w:hAnsi="Times New Roman"/>
          <w:i/>
          <w:sz w:val="24"/>
          <w:szCs w:val="24"/>
        </w:rPr>
        <w:t xml:space="preserve">(далее – Центр «Факел», Учреждение) </w:t>
      </w:r>
      <w:r w:rsidRPr="00DC283A">
        <w:rPr>
          <w:rFonts w:ascii="Times New Roman" w:hAnsi="Times New Roman"/>
          <w:sz w:val="24"/>
          <w:szCs w:val="24"/>
        </w:rPr>
        <w:t>на 201</w:t>
      </w:r>
      <w:r w:rsidR="000E0AC8">
        <w:rPr>
          <w:rFonts w:ascii="Times New Roman" w:hAnsi="Times New Roman"/>
          <w:sz w:val="24"/>
          <w:szCs w:val="24"/>
        </w:rPr>
        <w:t>7</w:t>
      </w:r>
      <w:r w:rsidRPr="00DC283A">
        <w:rPr>
          <w:rFonts w:ascii="Times New Roman" w:hAnsi="Times New Roman"/>
          <w:sz w:val="24"/>
          <w:szCs w:val="24"/>
        </w:rPr>
        <w:t>-201</w:t>
      </w:r>
      <w:r w:rsidR="000E0AC8">
        <w:rPr>
          <w:rFonts w:ascii="Times New Roman" w:hAnsi="Times New Roman"/>
          <w:sz w:val="24"/>
          <w:szCs w:val="24"/>
        </w:rPr>
        <w:t>8</w:t>
      </w:r>
      <w:r w:rsidRPr="00DC283A">
        <w:rPr>
          <w:rFonts w:ascii="Times New Roman" w:hAnsi="Times New Roman"/>
          <w:sz w:val="24"/>
          <w:szCs w:val="24"/>
        </w:rPr>
        <w:t xml:space="preserve"> учебный год и ориентирована на построение качественного образовательного пространства</w:t>
      </w:r>
      <w:r w:rsidR="000E0AC8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в соответствии с современными требованиями модернизации образования. Программа ориентирована на совершенствование программно-методического, кадрового, материально-технического обеспечения деятельности Центра «Факел», а также на укрепление роли и значимости технического творчества  в развитии дополнительного образования детей города Казани.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Данная образовательная программа - многофункциональный  документ,  отражающий реальное состояние Учреждения в реализации услуг дополнительного образования детей, в соответствии с  особенностями  и возможностями Учреждения,  а также  ставящий ряд задач по развитию.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</w:t>
      </w:r>
      <w:r w:rsidRPr="00DC283A">
        <w:rPr>
          <w:rFonts w:ascii="Times New Roman" w:hAnsi="Times New Roman"/>
          <w:sz w:val="24"/>
          <w:szCs w:val="24"/>
        </w:rPr>
        <w:t xml:space="preserve"> предлагаемой программы заключается в том, что умение обучаться и развиваться, составляющее основу личностного развития, означает умение учиться познавать и преобразовывать мир, ставить проблемы, искать и находить новые решения; учиться сотрудничеству на основе уважения и равноправия.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Образовательная программа направлена </w:t>
      </w:r>
      <w:proofErr w:type="gramStart"/>
      <w:r w:rsidRPr="00DC283A">
        <w:rPr>
          <w:rFonts w:ascii="Times New Roman" w:hAnsi="Times New Roman"/>
          <w:sz w:val="24"/>
          <w:szCs w:val="24"/>
        </w:rPr>
        <w:t>на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: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совершенствование форм и методов обучения;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рациональное использование </w:t>
      </w:r>
      <w:proofErr w:type="gramStart"/>
      <w:r w:rsidRPr="00DC283A">
        <w:rPr>
          <w:rFonts w:ascii="Times New Roman" w:hAnsi="Times New Roman"/>
          <w:sz w:val="24"/>
          <w:szCs w:val="24"/>
        </w:rPr>
        <w:t>современных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ИКТ;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в исследовательскую и проектную деятельность.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Содержание программы опирается на следующие </w:t>
      </w:r>
      <w:r w:rsidRPr="00DC283A">
        <w:rPr>
          <w:rFonts w:ascii="Times New Roman" w:hAnsi="Times New Roman"/>
          <w:i/>
          <w:sz w:val="24"/>
          <w:szCs w:val="24"/>
        </w:rPr>
        <w:t>принципы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целостность и системность образования в реализации дополнительных образовательных программ;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непрерывность образовательных отношений, гарантия преемственности при переходе </w:t>
      </w:r>
      <w:proofErr w:type="spellStart"/>
      <w:r w:rsidRPr="00DC283A">
        <w:rPr>
          <w:rFonts w:ascii="Times New Roman" w:hAnsi="Times New Roman"/>
          <w:sz w:val="24"/>
          <w:szCs w:val="24"/>
        </w:rPr>
        <w:t>обучающегосяс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одной образовательной программы на другую;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дифференциация и вариативность дополнительных образовательных программ.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491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i/>
          <w:sz w:val="24"/>
          <w:szCs w:val="24"/>
        </w:rPr>
        <w:t xml:space="preserve">Цель программы: </w:t>
      </w:r>
      <w:r w:rsidRPr="00DC283A">
        <w:rPr>
          <w:rFonts w:ascii="Times New Roman" w:hAnsi="Times New Roman"/>
          <w:sz w:val="24"/>
          <w:szCs w:val="24"/>
        </w:rPr>
        <w:t xml:space="preserve">повышение качества дополнительного образования через внедрение в образовательные отношения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технологии обучения, создание условий для формирования у детей ключевых компетентностей в практико-ориентированном образовательном пространстве Учреждения.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Достижение поставленных целей при разработке и реализации образовательным учреждением основной образовательной программы предусматривает </w:t>
      </w:r>
      <w:r w:rsidRPr="00DC283A">
        <w:rPr>
          <w:rFonts w:ascii="Times New Roman" w:hAnsi="Times New Roman"/>
          <w:b/>
          <w:i/>
          <w:sz w:val="24"/>
          <w:szCs w:val="24"/>
        </w:rPr>
        <w:t xml:space="preserve">решение следующих основных задач: </w:t>
      </w:r>
    </w:p>
    <w:p w:rsidR="006D3244" w:rsidRPr="00DC283A" w:rsidRDefault="006D3244" w:rsidP="00364B7D">
      <w:pPr>
        <w:numPr>
          <w:ilvl w:val="0"/>
          <w:numId w:val="47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системы дополнительного образования с целью создания условий для формирования личностных результатов обучающихся,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формирование системы обучения ключевыми компетенциями, предпосылки к овладению рабочих профессий,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процессов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социализации и развития коммуникативных способностей,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оптимальных условий для развития инженерно-технических способностей обучающихся, раскрытия творческих способностей, </w:t>
      </w:r>
      <w:r w:rsidRPr="00DC283A">
        <w:rPr>
          <w:rStyle w:val="a9"/>
          <w:rFonts w:ascii="Times New Roman" w:hAnsi="Times New Roman"/>
          <w:b w:val="0"/>
          <w:sz w:val="24"/>
          <w:szCs w:val="24"/>
        </w:rPr>
        <w:t>мотивации личности к познанию и творчеству,</w:t>
      </w:r>
      <w:r w:rsidR="004F6F6B">
        <w:rPr>
          <w:rStyle w:val="a9"/>
          <w:rFonts w:ascii="Times New Roman" w:hAnsi="Times New Roman"/>
          <w:b w:val="0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получения детьми знаний в  технической области, а также освоения основных умений и навыков в различных видах творчества и спорта,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и обновление содержания, областей и видов дополнительного образования, обеспечение доступности, качества и эффективности образовательного процесса и воспитательной деятельности,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процесса внедрения новых образовательных технологий, обеспечивающих эффективную реализацию новых моделей и содержания образования, в том числе с использованием современных информационно-компьютерных технологий,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и поддержка творческого потенциала детей, детских коллективов и педагогов дополнительного образования,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систематической работы по поддержке одаренных детей и профессиональному определению учащихся через сотрудничество со средними специальными и высшими учебными заведениями,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взаимодействия с учреждениями социального окружения (общеобразовательными школами, спортивными клубами, учреждениями культуры, учреждениями дополнительного образования, организационно-управленческими структурами),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межведомственного сотрудничества по развитию технического образования, поддержки одаренных детей и реализации координационных программ, комплекса мероприятий и проектов,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обеспечение устойчивого поступательного развития учреждения на основе возможно более полного удовлетворения разнообразных образовательных потребностей детей, их родителей в рамках дополнительного образования; 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обеспечение условий для повышения уровня результативности образовательного процесса через совершенствование программно-методического сопровождения, непрерывное педагогическое образование и организационно-методическую помощь педагогическим работникам по приоритетным образовательным направленностям, повышение педагогической компетентности и профессионального мастерства;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организация содержательной и организационно разнообразной </w:t>
      </w:r>
      <w:proofErr w:type="spellStart"/>
      <w:r w:rsidRPr="00DC283A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работы как с обучающимися Центра «Факел», так и с детьми и подростками города Казани;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условий для сохранения и укрепления </w:t>
      </w:r>
      <w:proofErr w:type="gramStart"/>
      <w:r w:rsidRPr="00DC283A">
        <w:rPr>
          <w:rFonts w:ascii="Times New Roman" w:hAnsi="Times New Roman"/>
          <w:sz w:val="24"/>
          <w:szCs w:val="24"/>
        </w:rPr>
        <w:t>здоровья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обучающихся средствами образования и </w:t>
      </w:r>
      <w:proofErr w:type="spellStart"/>
      <w:r w:rsidRPr="00DC283A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технологий;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выбора и реализации новых подходов организации деятельности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Центра «Факел» в условиях перехода к новой модели экономики образования;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безопасности учебно-воспитательного процесса с учетом основных требований и норм, предъявляемых к учреждению дополнительного образования;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сохранение и совершенствование материально-технической базы образовательного учреждения, включая весь спектр современных средств обучения;</w:t>
      </w:r>
    </w:p>
    <w:p w:rsidR="006D3244" w:rsidRPr="00DC283A" w:rsidRDefault="006D3244" w:rsidP="006D3244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Образовательная программа Учреждения предназначена удовлетворять потребности: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- в получении качественного дополнительного образования по дополнительным </w:t>
      </w:r>
      <w:proofErr w:type="spellStart"/>
      <w:r w:rsidRPr="00DC283A">
        <w:rPr>
          <w:rFonts w:ascii="Times New Roman" w:hAnsi="Times New Roman"/>
          <w:sz w:val="24"/>
          <w:szCs w:val="24"/>
        </w:rPr>
        <w:t>общеразвивающим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программам, реализуемым учреждением; выборе  объединения, педагога, программы объединения, и формы получения дополнительного образования в соответствии с потребностями, возможностями и способностями; 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>общества и государства – в совершенствовании системы дополнительного образования детей, призванной обеспечить необходимые условия для создания среды, способствующей расширенному воспроизводству знаний, развитию мотивации воспитанников к самообразованию, развитию их творческих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выпускника Учреждения - в социальной адаптации.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  <w:lang w:eastAsia="en-US"/>
        </w:rPr>
        <w:t>сотрудников – в повышении профессионального уровня, квалификации.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Методологической основой программы является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подход,  который предполагает: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DC283A">
        <w:rPr>
          <w:rFonts w:ascii="Times New Roman" w:hAnsi="Times New Roman"/>
          <w:sz w:val="24"/>
          <w:szCs w:val="24"/>
        </w:rPr>
        <w:t>поликонфессионального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состава;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на основе освоения универсальных учебных действий, познания и освоения мира личности обучающегося, формирование его готовности к саморазвитию и непрерывному образованию;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признание необходимости</w:t>
      </w:r>
      <w:r w:rsidR="00FB55FD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 xml:space="preserve">дополнительного образования в достижении целей личностного и социального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образовательных отношений и определении образовательно-воспитательных целей и путей их достижения;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Ожидаемые конечные результаты реализации программы: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возможностей функционирования и развития учреждения в условиях перехода к новой модели экономики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равных возможностей получения дополнительного образования для разных категорий детей в соответствии с их образовательными запросами.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базовой подготовки учащихся по основным направлениям коммуникационных и информационных технологий.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Интеграция программ дополнительного образования и внеурочной деятельности.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возможностей для самостоятельной проектной деятельности обучающихся.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модели преемственности дополнительных образовательных программ в учреждении.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Отработка подходов к реализации </w:t>
      </w:r>
      <w:proofErr w:type="spellStart"/>
      <w:r w:rsidRPr="00DC283A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, ИКТ,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технологий в учреждении. Возрастание роли культурологических и гуманитарных дисциплин в содержании дополнительного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устойчивой мотивации к практическому рационализаторскому применению полученных знаний у обучающихся, дополнительное образование как ступень к осознанному формированию профессионального выбора, в том числе рабочих профессий. 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творческого саморазвития детей и молодежи.</w:t>
      </w:r>
    </w:p>
    <w:p w:rsidR="006D3244" w:rsidRPr="00DC283A" w:rsidRDefault="006D3244" w:rsidP="00364B7D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механизмов формирования гражданской ответственности, правового самосознания, толерантности и способности к социализации в обществе.</w:t>
      </w:r>
    </w:p>
    <w:p w:rsidR="006D3244" w:rsidRPr="00DC283A" w:rsidRDefault="006D3244" w:rsidP="006D324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ПЛАНИРОВАНИЕ ОБРАЗОВАТЕЛЬНОЙ ДЕЯТЕЛЬНОСТИ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Структура учебного плана сформирована на основании реализуемых направлений деятельности, отражает обеспеченность педагогическими кадрами и </w:t>
      </w:r>
      <w:proofErr w:type="spellStart"/>
      <w:r w:rsidRPr="00DC283A">
        <w:rPr>
          <w:rFonts w:ascii="Times New Roman" w:hAnsi="Times New Roman"/>
          <w:sz w:val="24"/>
          <w:szCs w:val="24"/>
        </w:rPr>
        <w:t>тринаправленностидополнительного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образования детей.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proofErr w:type="gramStart"/>
      <w:r w:rsidRPr="00DC283A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DC283A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DC283A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DC283A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DC283A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  <w:proofErr w:type="gramEnd"/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DC283A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режима  труда  и отдыха воспитанников,  их возрастных особенностей и установленных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                                                                                                                                            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5"/>
          <w:sz w:val="24"/>
          <w:szCs w:val="24"/>
        </w:rPr>
      </w:pPr>
      <w:r w:rsidRPr="00DC283A">
        <w:rPr>
          <w:rFonts w:ascii="Times New Roman" w:hAnsi="Times New Roman"/>
          <w:spacing w:val="-3"/>
          <w:sz w:val="24"/>
          <w:szCs w:val="24"/>
        </w:rPr>
        <w:t xml:space="preserve">Предельный   возраст  обучающихся </w:t>
      </w:r>
      <w:r w:rsidRPr="00DC283A">
        <w:rPr>
          <w:rFonts w:ascii="Times New Roman" w:hAnsi="Times New Roman"/>
          <w:sz w:val="24"/>
          <w:szCs w:val="24"/>
        </w:rPr>
        <w:t xml:space="preserve">не превышает 18 лет.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Учебный план имеет   обязательный характер и отражает специфику деятельности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Учреждения. 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 объединений и программ, разработанных и </w:t>
      </w:r>
      <w:r w:rsidRPr="00DC283A">
        <w:rPr>
          <w:rFonts w:ascii="Times New Roman" w:hAnsi="Times New Roman"/>
          <w:sz w:val="24"/>
          <w:szCs w:val="24"/>
        </w:rPr>
        <w:t>утвержденных Учреждением  самостоятельно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DC283A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Учреждении являются </w:t>
      </w:r>
      <w:r w:rsidRPr="00DC283A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Реализуемые в Учреждении дополнительные общеобразовательные программы обеспечивают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возможную полноту всего образовательного процесса учащихся различных </w:t>
      </w:r>
      <w:r w:rsidRPr="00DC283A">
        <w:rPr>
          <w:rFonts w:ascii="Times New Roman" w:hAnsi="Times New Roman"/>
          <w:sz w:val="24"/>
          <w:szCs w:val="24"/>
        </w:rPr>
        <w:t>возрастных групп, создавая содержательную и технологическую преемственность этапов обучения.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СОДЕРЖАНИЕ ДОПОЛНИТЕЛЬНЫХ ОБРАЗОВАТЕЛЬНЫХ ПРОГРАММ</w:t>
      </w:r>
    </w:p>
    <w:p w:rsidR="006D3244" w:rsidRPr="00DC283A" w:rsidRDefault="006D3244" w:rsidP="006D3244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D3244" w:rsidRPr="00DC283A" w:rsidRDefault="000E0AC8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</w:t>
      </w:r>
      <w:r w:rsidR="00FC300A">
        <w:rPr>
          <w:rFonts w:ascii="Times New Roman" w:hAnsi="Times New Roman"/>
          <w:sz w:val="24"/>
          <w:szCs w:val="24"/>
        </w:rPr>
        <w:t>8</w:t>
      </w:r>
      <w:r w:rsidR="006D3244" w:rsidRPr="00DC283A">
        <w:rPr>
          <w:rFonts w:ascii="Times New Roman" w:hAnsi="Times New Roman"/>
          <w:sz w:val="24"/>
          <w:szCs w:val="24"/>
        </w:rPr>
        <w:t>\1</w:t>
      </w:r>
      <w:r w:rsidR="00FC300A">
        <w:rPr>
          <w:rFonts w:ascii="Times New Roman" w:hAnsi="Times New Roman"/>
          <w:sz w:val="24"/>
          <w:szCs w:val="24"/>
        </w:rPr>
        <w:t>9</w:t>
      </w:r>
      <w:r w:rsidR="006D3244" w:rsidRPr="00DC283A">
        <w:rPr>
          <w:rFonts w:ascii="Times New Roman" w:hAnsi="Times New Roman"/>
          <w:sz w:val="24"/>
          <w:szCs w:val="24"/>
        </w:rPr>
        <w:t xml:space="preserve"> учебном году в Центре «Факел» реализуются 16 дополнительных образовательных программ.  Дополнительные образовательные программы  рассчитаны на два и три года обучения. 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 программ технической направленности</w:t>
      </w:r>
      <w:r w:rsidRPr="00DC283A">
        <w:rPr>
          <w:rFonts w:ascii="Times New Roman" w:hAnsi="Times New Roman"/>
          <w:sz w:val="24"/>
          <w:szCs w:val="24"/>
        </w:rPr>
        <w:t xml:space="preserve"> определяется стремительным развитием технической и информационной культуры. Республика Татарстан, как регион, ступивший на путь инновационного развития, нуждается в обучении и воспитании кадрового потенциала в области инженерии. Очевидно, что конструкторские навыки закладываются с детства. Программы «Багги (</w:t>
      </w:r>
      <w:proofErr w:type="spellStart"/>
      <w:r w:rsidRPr="00DC283A">
        <w:rPr>
          <w:rFonts w:ascii="Times New Roman" w:hAnsi="Times New Roman"/>
          <w:sz w:val="24"/>
          <w:szCs w:val="24"/>
        </w:rPr>
        <w:t>автоконструирование</w:t>
      </w:r>
      <w:proofErr w:type="spellEnd"/>
      <w:r w:rsidRPr="00DC283A">
        <w:rPr>
          <w:rFonts w:ascii="Times New Roman" w:hAnsi="Times New Roman"/>
          <w:sz w:val="24"/>
          <w:szCs w:val="24"/>
        </w:rPr>
        <w:t>)», «Юный водитель», «Картинг», «</w:t>
      </w:r>
      <w:proofErr w:type="spellStart"/>
      <w:r w:rsidRPr="00DC283A">
        <w:rPr>
          <w:rFonts w:ascii="Times New Roman" w:hAnsi="Times New Roman"/>
          <w:sz w:val="24"/>
          <w:szCs w:val="24"/>
        </w:rPr>
        <w:t>Мото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» сочетают инженерное обучение с включение модулей по автоспорту. Данные программы составлены с учетом кадровой потребности страны и республики. </w:t>
      </w:r>
      <w:proofErr w:type="spellStart"/>
      <w:r w:rsidRPr="00DC283A">
        <w:rPr>
          <w:rFonts w:ascii="Times New Roman" w:hAnsi="Times New Roman"/>
          <w:sz w:val="24"/>
          <w:szCs w:val="24"/>
        </w:rPr>
        <w:t>Многовариативность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конструкторских решений позволяет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с юных лет совершенствовать способности в области проектирования и технического развития. 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Программы, направленные на развитие технического туризма: «Спортивно-техническое снаряжение» и «Спортивно-технический туризм». Данные программы разработаны на стыке программ двух направлений: спортивно-технического и туристско-краеведческого. Туристско-краеведческая деятельность во всех её формах способствует все</w:t>
      </w:r>
      <w:r w:rsidRPr="00DC283A">
        <w:rPr>
          <w:rFonts w:ascii="Times New Roman" w:hAnsi="Times New Roman"/>
          <w:sz w:val="24"/>
          <w:szCs w:val="24"/>
        </w:rPr>
        <w:softHyphen/>
        <w:t>стороннему развитию личности ребенка и направлена на совершенствование его интеллектуального, духовного и физического развития, способствует изу</w:t>
      </w:r>
      <w:r w:rsidRPr="00DC283A">
        <w:rPr>
          <w:rFonts w:ascii="Times New Roman" w:hAnsi="Times New Roman"/>
          <w:sz w:val="24"/>
          <w:szCs w:val="24"/>
        </w:rPr>
        <w:softHyphen/>
        <w:t xml:space="preserve">чению природных особенностей нашей Родины, приобретению навыков самостоятельной деятельности, профилактике подростковой преступности, наркомании, алкоголизма и </w:t>
      </w:r>
      <w:proofErr w:type="spellStart"/>
      <w:r w:rsidRPr="00DC283A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DC283A">
        <w:rPr>
          <w:rFonts w:ascii="Times New Roman" w:hAnsi="Times New Roman"/>
          <w:sz w:val="24"/>
          <w:szCs w:val="24"/>
        </w:rPr>
        <w:t>. Спортивный туризм – один из наиболее массовых видов спорта. Тысячи туристов ежегодно выходят на маршруты, чтобы хоть на несколько дней окунуться в чарующий мир первозданной природы. В тоже время, спортивный туризм – это не только походы, но и многочисленные соревнования по различным видам туризма (пешеходный, горный, водный, лыжный и др.) и различной направленности (ориентирование на местности, выживание в экстремальных ситуациях, спасательные работы и т.д.)</w:t>
      </w:r>
      <w:proofErr w:type="gramStart"/>
      <w:r w:rsidRPr="00DC283A">
        <w:rPr>
          <w:rFonts w:ascii="Times New Roman" w:hAnsi="Times New Roman"/>
          <w:sz w:val="24"/>
          <w:szCs w:val="24"/>
        </w:rPr>
        <w:t>.И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во всех этих мероприятиях, так или иначе, используется специальное техническое снаряжение. Реализация данных программ позволяет совместить в себе необходимые знания о характеристиках и технических приемах использования специального туристского снаряжения с приобретением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навыков и умений их применения при ориентировании на местности, преодолении различных видов препятствий, организации спасательных работ в условиях соревнований и спортивных походов по различным видам туризма.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Программы: «Программирование и Робототехника» и «</w:t>
      </w:r>
      <w:proofErr w:type="spellStart"/>
      <w:r w:rsidRPr="00DC283A">
        <w:rPr>
          <w:rFonts w:ascii="Times New Roman" w:hAnsi="Times New Roman"/>
          <w:sz w:val="24"/>
          <w:szCs w:val="24"/>
        </w:rPr>
        <w:t>Легокоструирование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», определенны тем, что стремительный прогресс </w:t>
      </w:r>
      <w:proofErr w:type="spellStart"/>
      <w:r w:rsidRPr="00DC283A">
        <w:rPr>
          <w:rFonts w:ascii="Times New Roman" w:hAnsi="Times New Roman"/>
          <w:sz w:val="24"/>
          <w:szCs w:val="24"/>
        </w:rPr>
        <w:t>инфокоммуникационных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технологий, телеуправления и  радиоэлектроники во всем мире – особенно в таких областях как роботостроение, радиоуправление, компьютерные технологии, делают необходимым создать современную образовательную программу по обучению детей этим областям знаний. Актуальность этих программы обусловлена тем, что отечественные наука и техника нуждаются в специалистах, которые смогут поднять техническое оснащение различных видов производства на уровень, соответствующий современным мировым стандартам. Таким образом, будет ликвидировано значительное отставание от передовых стран в технической области.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«Раннее техническое развитие» занимает особое место в воспитании и развитии детей. Содействуя развитию воображения и фантазии, пространственного мышления, колористического восприятия, внимания, усидчивости,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технического творчества, дети получают возможность удовлетворить потребность в созидании, реализовать желание создавать нечто новое своими силами. Занятия детей в </w:t>
      </w:r>
      <w:proofErr w:type="gramStart"/>
      <w:r w:rsidRPr="00DC283A">
        <w:rPr>
          <w:rFonts w:ascii="Times New Roman" w:hAnsi="Times New Roman"/>
          <w:sz w:val="24"/>
          <w:szCs w:val="24"/>
        </w:rPr>
        <w:t>данном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направление совершенствуют органы чувств, развивают умение наблюдать, анализировать, запоминать, учат понимать прекрасное. Программа предусматривает активное включение нетрадиционных техник технического творчества, что должно способствовать расширению представлений детей о творчестве, творческом процессе, возможностях материалов.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«Начальное техническое моделирование»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DC283A">
        <w:rPr>
          <w:rFonts w:ascii="Times New Roman" w:hAnsi="Times New Roman"/>
          <w:sz w:val="24"/>
          <w:szCs w:val="24"/>
        </w:rPr>
        <w:t xml:space="preserve">это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 xml:space="preserve">первая ступень в подготовке детей в области технического моделирования. Программа "Начальное техническое моделирование" направлена на развитие интереса к техническому моделированию, на развитие образного и логического мышления, на освоение учащимися навыков работы с различными материалами, инструментами и приспособлениями ручного труда. Стремление </w:t>
      </w:r>
      <w:proofErr w:type="gramStart"/>
      <w:r w:rsidRPr="00DC283A">
        <w:rPr>
          <w:rFonts w:ascii="Times New Roman" w:hAnsi="Times New Roman"/>
          <w:sz w:val="24"/>
          <w:szCs w:val="24"/>
        </w:rPr>
        <w:t>научиться самому строить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модели из различных материалов, научиться пользоваться ручным инструментом, изучить основы машиностроения, участие в соревнованиях и конкурсах по моделизму с построенными своими руками моделями способно увлечь ребят, отвлечь от пагубного влияния улицы и асоциального поведения. Беспорядочное увлечение компьютером не даёт развития в творческом плане, не даёт познания в технической и конструкторской деятельности. Занятия моделированием являются отличной школой развития у детей творческой инициативы и самостоятельности, конструкторских и рационализаторских навыков, способностей к техническому творчеству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программы художественной направленности «Дизайн (художественное конструирование)» </w:t>
      </w:r>
      <w:r w:rsidRPr="00DC283A">
        <w:rPr>
          <w:rFonts w:ascii="Times New Roman" w:hAnsi="Times New Roman"/>
          <w:sz w:val="24"/>
          <w:szCs w:val="24"/>
        </w:rPr>
        <w:t>в том, что ее реализация подразумевает не только техническое, но и эстетическое образование, поскольку дети творят по определенным законам конструирования, художественно-эстетическим правилам, так и с использованием творческих ресурсов и индивидуальной эстетики. Изучая дизайн, недопустимо ограничиваться освоением лишь технических приёмов, механическим повторением образцов. 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В процессе выполнения проектных работ обучающиеся приобретают навыки конструкторской и исследовательской работы. Проектный метод позволяет развить творческую самостоятельность, фантазию, стимулировать обучающихся, проявляющих интерес к художественному конструированию, рисованию, лепке, оформительской деятельности.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«Технический дизайн «Сувенир» формирует у детей практические трудовые навыки, творческую активность, в воспитании художественного вкуса. Занятия сочетают различные виды практической работы по изготовлению игрушек-сувениров, </w:t>
      </w:r>
      <w:r w:rsidRPr="00DC283A">
        <w:rPr>
          <w:rFonts w:ascii="Times New Roman" w:hAnsi="Times New Roman"/>
          <w:sz w:val="24"/>
          <w:szCs w:val="24"/>
        </w:rPr>
        <w:lastRenderedPageBreak/>
        <w:t>открывают детям прекрасный мир народного искусства, который несёт в себе многовековые представления о красоте и гармонии. Занятия по созданию игрушек и поделок из различного материала не просто вооружают ребенка умениями и навыками, но и помогают ему осознать свою силу, силу творца, способного подчинить своей воле эти материалы, дать возможность взглянуть на окружающий мир глазами создателя, а не потребителя. Они будят интеллектуальную и творческую активность ребенка, учат планировать свою деятельность, вносить изменения в технологию, конструкцию изделий, осуществлять задуманное. В результате этого каждая работа, то есть ее облик в совокупности с художественным оформлением, обретают индивидуальность.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«Театра моды и стиля «Славянка» ориентирована на получение учащимися профильной подготовки в области конструирования и моделирования одежды. Программа создаёт благоприятные условия для знакомства учащихся с основными вопросами теории моды, законами художественной формы, цветового решения и спецификой текстильных материалов, технологией изготовления швейных изделий и сценических костюмов, приобщает детей к саморазвитию творческих способностей посредством расширения кругозора в области дизайна современной одежды.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 физкультурно-спортивной направленности </w:t>
      </w:r>
      <w:r w:rsidRPr="00DC283A">
        <w:rPr>
          <w:rFonts w:ascii="Times New Roman" w:hAnsi="Times New Roman"/>
          <w:sz w:val="24"/>
          <w:szCs w:val="24"/>
        </w:rPr>
        <w:t>обуславливается тем, что занятия спортом и спортивными направлениями повышает общую физическую подготовку, скорость и концентрацию движений, улучшается координация и ориентация в пространстве, повышается гибкость тела и выносливость.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«Каратэ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» относится к категории контактных стилей и предполагает   серьезную физическую подготовку и дисциплину.   Каратэ – это не просто популярный вид спорта, но и образ жизни. Занятия каратэ имеют многовековую историю.  Помимо эстетической функции, каратэ широко изучается как практическое средство самозащиты. Каратэ основывается на технике «пустой руки», и одной из задач ставит умение противостоять вооруженному противнику. Каратэ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является доступным средством физического и духовного развития детей в системе дополнительного образования. В основе стиля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лежит забота и бережное отношение к наследию дальневосточной воинской и духовной традиции, обобщение опыта мастеров, полноценная передача школы и стиля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основе программы «Брейк-данс» лежит привитие особой культуры «уличного» танца. Брейк-данс (от  англ.   </w:t>
      </w:r>
      <w:proofErr w:type="spellStart"/>
      <w:r w:rsidRPr="00DC283A">
        <w:rPr>
          <w:rFonts w:ascii="Times New Roman" w:hAnsi="Times New Roman"/>
          <w:sz w:val="24"/>
          <w:szCs w:val="24"/>
        </w:rPr>
        <w:t>break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– ломаный танец) - является ярким, зажигательным и энергичным танцем с элементами акробатики, гимнастики, легкой и тяжелой атлетики. Распространен среди сегодняшней молодежи, как экстремальный вид танца. Брейк входит в так называемую, распространенную среди молодых людей, культуру «</w:t>
      </w:r>
      <w:proofErr w:type="spellStart"/>
      <w:r w:rsidRPr="00DC283A">
        <w:rPr>
          <w:rFonts w:ascii="Times New Roman" w:hAnsi="Times New Roman"/>
          <w:sz w:val="24"/>
          <w:szCs w:val="24"/>
        </w:rPr>
        <w:t>хип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–хоп». </w:t>
      </w:r>
      <w:r w:rsidRPr="00DC283A">
        <w:rPr>
          <w:rFonts w:ascii="Times New Roman" w:hAnsi="Times New Roman"/>
          <w:color w:val="000000"/>
          <w:sz w:val="24"/>
          <w:szCs w:val="24"/>
        </w:rPr>
        <w:t xml:space="preserve">Специфика программы заключается в интеграции </w:t>
      </w:r>
      <w:r w:rsidRPr="00DC283A">
        <w:rPr>
          <w:rFonts w:ascii="Times New Roman" w:hAnsi="Times New Roman"/>
          <w:sz w:val="24"/>
          <w:szCs w:val="24"/>
        </w:rPr>
        <w:t>танца, молодежной субкультуры и спорта. Это удовлетворяет потребности и запросы современных подростков, обеспечивает популярность движения брейк-данса у родителей и обучающихся. Т</w:t>
      </w:r>
      <w:r w:rsidRPr="00DC283A">
        <w:rPr>
          <w:rFonts w:ascii="Times New Roman" w:hAnsi="Times New Roman"/>
          <w:color w:val="000000"/>
          <w:sz w:val="24"/>
          <w:szCs w:val="24"/>
        </w:rPr>
        <w:t>акже программа предполагает большую социальную работу среди детей и подростков по пропаганде здорового образа жизни, воплощения идей активного отдыха и организации досуга.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«Детский фитнес» предлагает широкий спектр направлений спортивной индустрии, одним из которых является фитнес, в том числе детский, представляющий собой комплекс танцевальных и гимнастических упражнений с включением элементов различных видов спорта, выполняемых под музыкальное сопровождение. «Детский фитнес» – это комплексные занятия, соединяющие в себе элементы хореографии, гимнастики, йоги, танца. Чем раньше ребенок ощутит радость от физических нагрузок, тем лучше. Ведь если с самого раннего младшего возраста регулярные занятия спортом дети воспримут, как само собой разумеющееся, то в дальнейшем ребенок будет испытывать естественную потребность в занятиях, связанных с физическими нагрузками. Кроме того, фитнес – отличный способ выплеснуть неуемную детскую энергию. Актуальность программы заключается в совмещении танцевального, аэробного, ритмичного комплекса с изучением элементов  йоги и суставной гимнастики. С целью </w:t>
      </w:r>
      <w:r w:rsidRPr="00DC283A">
        <w:rPr>
          <w:rFonts w:ascii="Times New Roman" w:hAnsi="Times New Roman"/>
          <w:sz w:val="24"/>
          <w:szCs w:val="24"/>
        </w:rPr>
        <w:lastRenderedPageBreak/>
        <w:t>профилактики различных заболеваний у детей  разработаны комплексы упражнений коррекционной гимнастики и лечебной физкультуры. Все комплексы упражнений  выполняются под специально подобранную музыку в едином темпе и ритме.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ПЛАНИРУЕМЫЕ РЕЗУЛЬТАТЫ ОСВОЕНИЯ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C283A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DC283A">
        <w:rPr>
          <w:rFonts w:ascii="Times New Roman" w:hAnsi="Times New Roman"/>
          <w:b/>
          <w:sz w:val="24"/>
          <w:szCs w:val="24"/>
        </w:rPr>
        <w:t xml:space="preserve"> ОБРАЗОВАТЕЛЬНОЙ ПРОГРАММЫ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Планируемые результаты освоения образовательной программы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действующего законодательства в сфере образования, образовательным процессом и системой оценки результатов освоения образовательной программы, выступая содержательной и </w:t>
      </w:r>
      <w:proofErr w:type="spellStart"/>
      <w:r w:rsidRPr="00DC283A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основой для разработки </w:t>
      </w:r>
      <w:proofErr w:type="spellStart"/>
      <w:r w:rsidRPr="00DC283A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программ, учебно-методической литературы, программ воспитания и социализации,  с одной стороны, и системы оценки результатов – с другой.  Система планируемых результатов – личностных, </w:t>
      </w:r>
      <w:proofErr w:type="spellStart"/>
      <w:r w:rsidRPr="00DC283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и предметных – устанавливает и описывает ряд познавательных и практических задач, которые осваивают обучающиеся. Успешное выполнение этих задач требует освоения системы учебных действий (универсальных и специфических для каждого учебного предмета: регулятивных, коммуникативных, познавательных). В соответствии с </w:t>
      </w:r>
      <w:proofErr w:type="spellStart"/>
      <w:r w:rsidRPr="00DC283A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, поощрять продвижение обучающихся, выстраивать индивидуальные траектории обучения с учетом зоны ближайшего развития ребенка.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структуре планируемых результатов выделяется следующие группы:  личностные, </w:t>
      </w:r>
      <w:proofErr w:type="spellStart"/>
      <w:r w:rsidRPr="00DC283A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, предметные.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DC283A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8) формирование ценности здорового и безопасного образа жизни; усвоение правил индивидуального и коллект</w:t>
      </w:r>
      <w:bookmarkStart w:id="0" w:name="_GoBack"/>
      <w:bookmarkEnd w:id="0"/>
      <w:r w:rsidRPr="00DC283A">
        <w:rPr>
          <w:rFonts w:ascii="Times New Roman" w:hAnsi="Times New Roman"/>
          <w:sz w:val="24"/>
          <w:szCs w:val="24"/>
        </w:rPr>
        <w:t xml:space="preserve">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83A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DC283A">
        <w:rPr>
          <w:rFonts w:ascii="Times New Roman" w:hAnsi="Times New Roman"/>
          <w:i/>
          <w:sz w:val="24"/>
          <w:szCs w:val="24"/>
        </w:rPr>
        <w:t xml:space="preserve">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4) умение оценивать правильность выполнения учебной задачи, собственные возможности ее решения;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C283A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8) смысловое чтение;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регуляции своей деятельности; владение устной и письменной речью, монологической контекстной речью;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DC283A">
        <w:rPr>
          <w:rFonts w:ascii="Times New Roman" w:hAnsi="Times New Roman"/>
          <w:sz w:val="24"/>
          <w:szCs w:val="24"/>
        </w:rPr>
        <w:t>Т-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представлены в соответствии с группами результатов объединений, раскрывают и детализируют их.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Предметные результаты освоения дополнительны</w:t>
      </w:r>
      <w:r>
        <w:rPr>
          <w:rFonts w:ascii="Times New Roman" w:hAnsi="Times New Roman"/>
          <w:b/>
          <w:sz w:val="24"/>
          <w:szCs w:val="24"/>
        </w:rPr>
        <w:t>х общеобразовательных программ: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«Юный водитель»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</w:t>
      </w:r>
      <w:r w:rsidRPr="00DC283A">
        <w:rPr>
          <w:rFonts w:ascii="Times New Roman" w:hAnsi="Times New Roman"/>
          <w:i/>
          <w:sz w:val="24"/>
          <w:szCs w:val="24"/>
        </w:rPr>
        <w:t>я получат возможность узнать:</w:t>
      </w:r>
    </w:p>
    <w:p w:rsidR="006D3244" w:rsidRPr="00DC283A" w:rsidRDefault="006D3244" w:rsidP="00364B7D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характеристики автомобиля;</w:t>
      </w:r>
    </w:p>
    <w:p w:rsidR="006D3244" w:rsidRPr="00DC283A" w:rsidRDefault="006D3244" w:rsidP="00364B7D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горюче-смазочными материалами, электрооборудованием;</w:t>
      </w:r>
    </w:p>
    <w:p w:rsidR="006D3244" w:rsidRPr="00DC283A" w:rsidRDefault="006D3244" w:rsidP="00364B7D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дорожного движения </w:t>
      </w:r>
      <w:r w:rsidRPr="00DC283A">
        <w:rPr>
          <w:rFonts w:ascii="Times New Roman" w:eastAsia="Calibri" w:hAnsi="Times New Roman"/>
          <w:sz w:val="24"/>
          <w:szCs w:val="24"/>
        </w:rPr>
        <w:t>ПДД;</w:t>
      </w:r>
    </w:p>
    <w:p w:rsidR="006D3244" w:rsidRPr="00DC283A" w:rsidRDefault="006D3244" w:rsidP="00364B7D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правила соревнований по разным видам авт</w:t>
      </w:r>
      <w:proofErr w:type="gramStart"/>
      <w:r w:rsidRPr="00DC283A">
        <w:rPr>
          <w:rFonts w:ascii="Times New Roman" w:hAnsi="Times New Roman"/>
          <w:sz w:val="24"/>
          <w:szCs w:val="24"/>
        </w:rPr>
        <w:t>о-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C283A">
        <w:rPr>
          <w:rFonts w:ascii="Times New Roman" w:hAnsi="Times New Roman"/>
          <w:sz w:val="24"/>
          <w:szCs w:val="24"/>
        </w:rPr>
        <w:t>мототехники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производить техническое обслуживание микроавтомобиля (разборка, сборка и т.п.);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чертежами;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eastAsia="Calibri" w:hAnsi="Times New Roman"/>
          <w:b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</w:rPr>
        <w:t>владеть элементарными навыками управления транспортными средствами;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творчески подходить к изготовлению автомототранспорта с применением элементов рационализаторства и изобретательства;</w:t>
      </w:r>
    </w:p>
    <w:p w:rsidR="006D3244" w:rsidRPr="00DC283A" w:rsidRDefault="006D3244" w:rsidP="00364B7D">
      <w:pPr>
        <w:pStyle w:val="a3"/>
        <w:numPr>
          <w:ilvl w:val="0"/>
          <w:numId w:val="29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принимать участие в подготовке и проведении соревнований по эксплуатации </w:t>
      </w:r>
      <w:proofErr w:type="spellStart"/>
      <w:r w:rsidRPr="00DC283A">
        <w:rPr>
          <w:rFonts w:ascii="Times New Roman" w:hAnsi="Times New Roman"/>
          <w:sz w:val="24"/>
          <w:szCs w:val="24"/>
        </w:rPr>
        <w:t>мини-багов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283A">
        <w:rPr>
          <w:rFonts w:ascii="Times New Roman" w:hAnsi="Times New Roman"/>
          <w:sz w:val="24"/>
          <w:szCs w:val="24"/>
        </w:rPr>
        <w:t>квадрациклов</w:t>
      </w:r>
      <w:proofErr w:type="spellEnd"/>
      <w:r w:rsidRPr="00DC283A">
        <w:rPr>
          <w:rFonts w:ascii="Times New Roman" w:hAnsi="Times New Roman"/>
          <w:sz w:val="24"/>
          <w:szCs w:val="24"/>
        </w:rPr>
        <w:t>, скутеров.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«Багги (</w:t>
      </w:r>
      <w:proofErr w:type="spellStart"/>
      <w:r w:rsidRPr="00DC283A">
        <w:rPr>
          <w:rFonts w:ascii="Times New Roman" w:hAnsi="Times New Roman"/>
          <w:b/>
          <w:sz w:val="24"/>
          <w:szCs w:val="24"/>
        </w:rPr>
        <w:t>автоконструирование</w:t>
      </w:r>
      <w:proofErr w:type="spellEnd"/>
      <w:r w:rsidRPr="00DC283A">
        <w:rPr>
          <w:rFonts w:ascii="Times New Roman" w:hAnsi="Times New Roman"/>
          <w:b/>
          <w:sz w:val="24"/>
          <w:szCs w:val="24"/>
        </w:rPr>
        <w:t>)»: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сведения об устройстве, конструкции и принципе действия автомобиля;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автоспорту.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организации технического осмотра автомобиля (в объеме ЕО, ТО-1, ТО-2) и правила технического ремонта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нормативы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инструкции по технике безопасности при работе на станках, при взаимодействии с горюче-смазочными материалами;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последовательность действий при управлении автомобилем в экстремальных ситуациях;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автомобиль;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управлять автомобилем в условиях </w:t>
      </w:r>
      <w:proofErr w:type="spellStart"/>
      <w:r w:rsidRPr="00DC283A">
        <w:rPr>
          <w:rFonts w:ascii="Times New Roman" w:hAnsi="Times New Roman"/>
          <w:sz w:val="24"/>
          <w:szCs w:val="24"/>
        </w:rPr>
        <w:t>малоинтенсивного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движения;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выполнять эскизы и чертежи </w:t>
      </w:r>
      <w:r w:rsidRPr="00DC283A">
        <w:rPr>
          <w:rFonts w:ascii="Times New Roman" w:hAnsi="Times New Roman"/>
          <w:spacing w:val="-2"/>
          <w:sz w:val="24"/>
          <w:szCs w:val="24"/>
        </w:rPr>
        <w:t>конструкций экспериментально-техни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ческих изделий специального кроссового автомобиля </w:t>
      </w:r>
      <w:r w:rsidRPr="00DC283A">
        <w:rPr>
          <w:rFonts w:ascii="Times New Roman" w:hAnsi="Times New Roman"/>
          <w:sz w:val="24"/>
          <w:szCs w:val="24"/>
        </w:rPr>
        <w:t>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проводить технический осмотр автомобиля (в объеме ЕО, ТО-1, ТО-2) и технический ремонт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решать задачи по ПДД;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четко следовать инструкциям по производственной и пожарной безопасности;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использовать методы самоконтроля, навыки моментальной реакции при управлении автомобилем в экстремальных ситуациях.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«Картинг: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32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основные разновидности </w:t>
      </w:r>
      <w:proofErr w:type="spellStart"/>
      <w:r w:rsidRPr="00DC283A">
        <w:rPr>
          <w:rFonts w:ascii="Times New Roman" w:hAnsi="Times New Roman"/>
          <w:sz w:val="24"/>
          <w:szCs w:val="24"/>
        </w:rPr>
        <w:t>картов</w:t>
      </w:r>
      <w:proofErr w:type="spellEnd"/>
      <w:r w:rsidRPr="00DC283A">
        <w:rPr>
          <w:rFonts w:ascii="Times New Roman" w:hAnsi="Times New Roman"/>
          <w:sz w:val="24"/>
          <w:szCs w:val="24"/>
        </w:rPr>
        <w:t>, их назначение, классификацию;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специальные приборы и приспособления, применяемые в сервисном обслуживании карта;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виды соревнований по картингу;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картингу;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приемы управления </w:t>
      </w:r>
      <w:proofErr w:type="spellStart"/>
      <w:r w:rsidRPr="00DC283A">
        <w:rPr>
          <w:rFonts w:ascii="Times New Roman" w:hAnsi="Times New Roman"/>
          <w:sz w:val="24"/>
          <w:szCs w:val="24"/>
        </w:rPr>
        <w:t>картом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основные приемы подготовки </w:t>
      </w:r>
      <w:proofErr w:type="spellStart"/>
      <w:r w:rsidRPr="00DC283A">
        <w:rPr>
          <w:rFonts w:ascii="Times New Roman" w:hAnsi="Times New Roman"/>
          <w:sz w:val="24"/>
          <w:szCs w:val="24"/>
        </w:rPr>
        <w:t>картов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к соревнованиям;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получения максимальной мощности двигателя;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пути совершенствования агрегатов и механизмов карта;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изготовления узлов и механизмов, имеющих техническую новизну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слагаемые, обеспечивающие максимально возможную высокую / среднюю скорость в ходе гонки;</w:t>
      </w:r>
    </w:p>
    <w:p w:rsidR="006D3244" w:rsidRPr="00DC283A" w:rsidRDefault="006D3244" w:rsidP="00364B7D">
      <w:pPr>
        <w:pStyle w:val="a3"/>
        <w:numPr>
          <w:ilvl w:val="0"/>
          <w:numId w:val="30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меры безопасности на тренировках и соревнованиях;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физической подготовки;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внедрения инженерных инноваций в конструировании карта;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обязанности судей по различным судейским должностям;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со слесарным инструментом;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грамотно выполнять работы по заправке карта </w:t>
      </w:r>
      <w:proofErr w:type="spellStart"/>
      <w:r w:rsidRPr="00DC283A">
        <w:rPr>
          <w:rFonts w:ascii="Times New Roman" w:hAnsi="Times New Roman"/>
          <w:sz w:val="24"/>
          <w:szCs w:val="24"/>
        </w:rPr>
        <w:t>гсм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рабочие параметры основных систем карта, пользоваться; измерительными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топливо для двигателя;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разбирать и собирать основные агрегаты карта, производить </w:t>
      </w:r>
      <w:proofErr w:type="spellStart"/>
      <w:r w:rsidRPr="00DC283A">
        <w:rPr>
          <w:rFonts w:ascii="Times New Roman" w:hAnsi="Times New Roman"/>
          <w:sz w:val="24"/>
          <w:szCs w:val="24"/>
        </w:rPr>
        <w:t>дефектовку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деталей;</w:t>
      </w:r>
    </w:p>
    <w:p w:rsidR="006D3244" w:rsidRPr="00DC283A" w:rsidRDefault="006D3244" w:rsidP="00364B7D">
      <w:pPr>
        <w:pStyle w:val="a3"/>
        <w:numPr>
          <w:ilvl w:val="0"/>
          <w:numId w:val="31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управлять </w:t>
      </w:r>
      <w:proofErr w:type="spellStart"/>
      <w:r w:rsidRPr="00DC283A">
        <w:rPr>
          <w:rFonts w:ascii="Times New Roman" w:hAnsi="Times New Roman"/>
          <w:sz w:val="24"/>
          <w:szCs w:val="24"/>
        </w:rPr>
        <w:t>картом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на учебно-тренировочной трассе по заданию;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осуществлять контроль готовности карта к соревнованиям;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прогнозировать результат соревнования, тактически стремиться к победе»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 в качестве судей на трассе;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настроить систему питания, систему зажигания, систему выхлопа на спортивной машине;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оптимально проходить трассу на карте;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изготавливать нестандартное оборудование, приспособления для ремонта и обслуживания спортивной техники;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следить за своим состоянием здоровья, преодолевать отрицательные эмоции в ходе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меры безопасности на тренировках и соревнованиях;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</w:r>
      <w:r w:rsidRPr="00DC283A">
        <w:rPr>
          <w:rFonts w:ascii="Times New Roman" w:hAnsi="Times New Roman"/>
          <w:sz w:val="24"/>
          <w:szCs w:val="24"/>
        </w:rPr>
        <w:tab/>
      </w:r>
      <w:r w:rsidRPr="00DC283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DC283A">
        <w:rPr>
          <w:rFonts w:ascii="Times New Roman" w:hAnsi="Times New Roman"/>
          <w:b/>
          <w:sz w:val="24"/>
          <w:szCs w:val="24"/>
        </w:rPr>
        <w:t>Мото</w:t>
      </w:r>
      <w:proofErr w:type="spellEnd"/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особенности конструкции и принцип действия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принцип работы двигателя;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 принципы технического обслуживания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приемы оказания доврачебной помощи; 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мотоспорту;</w:t>
      </w:r>
    </w:p>
    <w:p w:rsidR="006D3244" w:rsidRPr="00DC283A" w:rsidRDefault="006D3244" w:rsidP="006D3244">
      <w:pPr>
        <w:tabs>
          <w:tab w:val="left" w:pos="709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33"/>
        </w:numPr>
        <w:spacing w:after="0" w:line="240" w:lineRule="auto"/>
        <w:ind w:left="0" w:hanging="436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 с механизмами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на практике правила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рабочими слесарными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принимать участие в соревнованиях.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мотоцикл и двигатель к соревнованиям;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проводить технический осмотр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оказывать первую доврачебную помощь.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мотоцикл;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мотоциклом;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DC283A">
        <w:rPr>
          <w:rFonts w:ascii="Times New Roman" w:hAnsi="Times New Roman"/>
          <w:b/>
          <w:sz w:val="24"/>
          <w:szCs w:val="24"/>
        </w:rPr>
        <w:t>Легоконструирование</w:t>
      </w:r>
      <w:proofErr w:type="spellEnd"/>
      <w:r w:rsidRPr="00DC283A">
        <w:rPr>
          <w:rFonts w:ascii="Times New Roman" w:hAnsi="Times New Roman"/>
          <w:b/>
          <w:sz w:val="24"/>
          <w:szCs w:val="24"/>
        </w:rPr>
        <w:t xml:space="preserve"> и программирование» 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техники безопасности при работе радиоэлектронными приборами и инструментами;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работы на ПК, умение запуска нужных программных оболочек  по робототехнике;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элементарные основы электротехники и конструирования соединения пластмассовых элементов </w:t>
      </w:r>
      <w:proofErr w:type="spellStart"/>
      <w:r w:rsidRPr="00DC283A">
        <w:rPr>
          <w:rFonts w:ascii="Times New Roman" w:hAnsi="Times New Roman"/>
          <w:sz w:val="24"/>
          <w:szCs w:val="24"/>
        </w:rPr>
        <w:t>лего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роботостроения;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составные элементы конструктора и их предназначения, моторы, датчики, шестеренки и поворотные механизмы;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элементы конструкторской документации и основы составления схем-алгоритмов  для программирования роботов. 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3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оказать первую помощь пострадавшему от действия электрического тока;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поисковыми системами в сети Интернет для поиска различной информации;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собрать робота согласно схеме сборки / по фотографиям.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подключать робота к компьютеру для загрузки, чтения, стирания программ, взятых из библиотеки образов, с образовательных робототехнических ресурсов в сети Интернет;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написать линейную программу, состоящую из пяти блоков / команд;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запустить загруженную программу с пульта робота;</w:t>
      </w:r>
    </w:p>
    <w:p w:rsidR="006D3244" w:rsidRPr="00DC283A" w:rsidRDefault="006D3244" w:rsidP="00364B7D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модифицировать известные линейные алгоритмы под свои задачи.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«Робототехника и программирование»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техники безопасности при работе радиоэлектронными приборами и инструментами;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элементарные основы электротехники;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радиотехники и электроники;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роботостроения;</w:t>
      </w:r>
    </w:p>
    <w:p w:rsidR="006D3244" w:rsidRPr="00DC283A" w:rsidRDefault="006D3244" w:rsidP="00364B7D">
      <w:pPr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элементы конструкторской документации. 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оказать первую помощь пострадавшему от действия электрического тока;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начальной работы на компьютере (освоение клавиатуры, манипулятора мышь, сенсорного экрана для запуска программ)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lastRenderedPageBreak/>
        <w:t>работы с поисковыми системами в сети интернет для поиска различной информации.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 xml:space="preserve">самостоятельно написать простые программы с использованием повторяющихся действий и работе с использованием оператора проверки условий для действий в различных ситуациях и вызова подпрограмм.  </w:t>
      </w:r>
    </w:p>
    <w:p w:rsidR="006D3244" w:rsidRPr="00DC283A" w:rsidRDefault="006D3244" w:rsidP="00364B7D">
      <w:pPr>
        <w:numPr>
          <w:ilvl w:val="0"/>
          <w:numId w:val="25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читать блок  - схемы и листинги программ, радиосхемы, собранные на полупроводниковых приборах. 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«Раннее техническое развитие»</w:t>
      </w:r>
    </w:p>
    <w:p w:rsidR="006D3244" w:rsidRPr="00DC283A" w:rsidRDefault="006D3244" w:rsidP="006D324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материалы и инструменты РТР;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графические знания и изображения;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технические и технологические понятия: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графическую грамотность;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методы аппликации;</w:t>
      </w:r>
    </w:p>
    <w:p w:rsidR="006D3244" w:rsidRPr="00DC283A" w:rsidRDefault="006D3244" w:rsidP="00364B7D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 и материалами.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из плоских деталей;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конструктором;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бумагой и картоном;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участвовать в конкурсах, выставках.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технические игрушки (</w:t>
      </w:r>
      <w:proofErr w:type="spellStart"/>
      <w:r w:rsidRPr="00DC283A">
        <w:rPr>
          <w:rFonts w:ascii="Times New Roman" w:hAnsi="Times New Roman"/>
          <w:sz w:val="24"/>
          <w:szCs w:val="24"/>
        </w:rPr>
        <w:t>дергунчики</w:t>
      </w:r>
      <w:proofErr w:type="spellEnd"/>
      <w:r w:rsidRPr="00DC283A">
        <w:rPr>
          <w:rFonts w:ascii="Times New Roman" w:hAnsi="Times New Roman"/>
          <w:sz w:val="24"/>
          <w:szCs w:val="24"/>
        </w:rPr>
        <w:t>, попрыгунчики и др.)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методу Чеканка;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объемные макеты и модели;</w:t>
      </w:r>
    </w:p>
    <w:p w:rsidR="006D3244" w:rsidRPr="00DC283A" w:rsidRDefault="006D3244" w:rsidP="00364B7D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Оригами.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«Начальное техническое моделирование»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свойства материалов для моделирования;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принципы и технологию постройки плоских и объёмных моделей из бумаги и картона, способы применения шаблонов;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названия основных деталей и частей техники;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простейшие правила организации рабочего места;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принципы и технологию постройки простых объёмных моделей из бумаги и картона, способы соединения деталей из бумаги и картона;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названия основных деталей и частей техники;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необходимые правила техники безопасности в процессе всех этапов конструирования;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материалы, применяемые в моделизме;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технологии изготовления корпуса и деталей моделей;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технологии и устройства технических объектов;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классификацию моделей и правила проведения выставок и конкурсов;</w:t>
      </w:r>
    </w:p>
    <w:p w:rsidR="006D3244" w:rsidRPr="00DC283A" w:rsidRDefault="006D3244" w:rsidP="00364B7D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названия деталей и устройств технических объектов.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чертежом и эскизами реальных технических объектов;</w:t>
      </w:r>
    </w:p>
    <w:p w:rsidR="006D3244" w:rsidRPr="00DC283A" w:rsidRDefault="006D3244" w:rsidP="00364B7D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выбрать технологию изготовления, обусловленную спецификой конкретных деталей и модели в целом;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изготавливать корпус и детали моделей из различных материалов;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окрашивать модель и детали различными способами;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различным инструментом и приспособлениями в работе над моделями.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определять основные части изготовляемых моделей и правильно произносить их названия;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простейшими ручным инструментом;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окрашивать модель кистью.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построить простую модель из бумаги и картона;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разметку несложных объектов на бумаге и картоне при помощи линейки и шаблонов;</w:t>
      </w:r>
    </w:p>
    <w:p w:rsidR="006D3244" w:rsidRPr="00DC283A" w:rsidRDefault="006D3244" w:rsidP="00364B7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 простейшими ручным инструментом;</w:t>
      </w:r>
    </w:p>
    <w:p w:rsidR="006D3244" w:rsidRPr="00DC283A" w:rsidRDefault="006D3244" w:rsidP="006D3244">
      <w:pPr>
        <w:tabs>
          <w:tab w:val="left" w:pos="426"/>
          <w:tab w:val="left" w:pos="1134"/>
        </w:tabs>
        <w:spacing w:after="0" w:line="240" w:lineRule="auto"/>
        <w:ind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Технический дизайн «Сувенир»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виды материалов, обозначенных в программе, их свойства;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C283A">
        <w:rPr>
          <w:rFonts w:ascii="Times New Roman" w:hAnsi="Times New Roman"/>
          <w:color w:val="000000"/>
          <w:sz w:val="24"/>
          <w:szCs w:val="24"/>
        </w:rPr>
        <w:t>название, назначение и приемы безопасной работы инструментами и приспособлениями, обозначенными в программе (ножницы, игла, кисть, клей, линейка, шило), о правилах личной гигиены;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названия, назначения и приемы работы измерительными инструментами (линейка, угольник, циркуль);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последовательность конструирования несложных изделий: разметка, резание, формообразование, сборка, оформление;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разметки заготовок сгибанием, по шаблону;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построения прямого угла, прямоугольника с помощью прямоугольного прямоугольника, линейки;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 контроля - по шаблону, линейкой, угольником, циркулем;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обозначения линии, сгиба, разреза, места склеивания;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способы соединения деталей: клеем, нитками, пластилином, на штифтах;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общие сведения о профессиях, связанных непосредственно с данным видом работы;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C283A">
        <w:rPr>
          <w:rFonts w:ascii="Times New Roman" w:hAnsi="Times New Roman"/>
          <w:color w:val="000000"/>
          <w:sz w:val="24"/>
          <w:szCs w:val="24"/>
        </w:rPr>
        <w:t>как различать геометрические фигуры - круг, окружность, квадрат, прямоугольник, угол, треугольник, полукруг;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color w:val="000000"/>
          <w:sz w:val="24"/>
          <w:szCs w:val="24"/>
        </w:rPr>
        <w:t>что такое орнамент, раппорт, геометрические понятия - хорда, сегмент, конус, пирамида, параллелепипед, призма и т.д.;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что такое симметричные фигуры, зеркальное отображение;</w:t>
      </w:r>
    </w:p>
    <w:p w:rsidR="006D3244" w:rsidRPr="00DC283A" w:rsidRDefault="006D3244" w:rsidP="00364B7D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технику выполнения ручных швов;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осуществлять контроль результатов конструирования изделия с помощью линейки, циркуля, угольника;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экономно выполнять размету заготовок;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путём сгибания бумаги уметь вырезать квадрат, треугольник;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резать ножницами;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выполнять разметку с помощью измерительных инструментов;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соединять детали клеем, нитками, пластилином, на штифтах;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 xml:space="preserve">соединять детали различными видами «замков» (щелевыми, клапанами, полосками бумаги, колечками), тонкой проволокой; 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собирать модели домиков по шаблонам и с помощью клея;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эстетично оформлять изделие аппликацией и соединять детали прямыми и петлеобразными стежками и их вариантами, проявлять элементы творчества;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подбирать гармонию цвета, пользуясь шестисекторным кругом и карточками;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правильно выполнять изученные технологические операции конструирования из различных материалов;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C283A">
        <w:rPr>
          <w:rFonts w:ascii="Times New Roman" w:hAnsi="Times New Roman"/>
          <w:color w:val="000000"/>
          <w:sz w:val="24"/>
          <w:szCs w:val="24"/>
        </w:rPr>
        <w:lastRenderedPageBreak/>
        <w:t>правильно и красиво выполнять ручные швы: шов «вперед иголка», «строчка», петельный, тамбурный, стебельчатый, потайной;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научиться выполнять швы «Козлик», гладь;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проводить анализ выполненным работам и оценку изделия.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самостоятельно выполнять работу и осуществлять контроль результата практической работы по шаблону, образцу изделия, рисунку, эскиз;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работать индивидуально и парами, группами с опорой на готовый план в виде рисунков, инструктажа.</w:t>
      </w:r>
    </w:p>
    <w:p w:rsidR="006D3244" w:rsidRPr="00DC283A" w:rsidRDefault="006D3244" w:rsidP="00364B7D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соблюдать правила безопасной работы инструментами и личной гигиены, выполнять правила поведения за столом и в общественных местах;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«Спортивно-технический туризм»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спортивно-технического туризма как вида спорта;</w:t>
      </w:r>
    </w:p>
    <w:p w:rsidR="006D3244" w:rsidRPr="00DC283A" w:rsidRDefault="006D3244" w:rsidP="00364B7D">
      <w:pPr>
        <w:pStyle w:val="a3"/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топографии;</w:t>
      </w:r>
    </w:p>
    <w:p w:rsidR="006D3244" w:rsidRPr="00DC283A" w:rsidRDefault="006D3244" w:rsidP="00364B7D">
      <w:pPr>
        <w:pStyle w:val="a3"/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краеведения;</w:t>
      </w:r>
    </w:p>
    <w:p w:rsidR="006D3244" w:rsidRPr="00DC283A" w:rsidRDefault="006D3244" w:rsidP="00364B7D">
      <w:pPr>
        <w:pStyle w:val="a3"/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оказания само- и взаимопомощи, а также первой доврачебной помощи и транспортировки пострадавшего с помощью под</w:t>
      </w:r>
      <w:r w:rsidRPr="00DC283A">
        <w:rPr>
          <w:rFonts w:ascii="Times New Roman" w:hAnsi="Times New Roman"/>
          <w:sz w:val="24"/>
          <w:szCs w:val="24"/>
        </w:rPr>
        <w:softHyphen/>
        <w:t>ручных средств;</w:t>
      </w:r>
    </w:p>
    <w:p w:rsidR="006D3244" w:rsidRPr="00DC283A" w:rsidRDefault="006D3244" w:rsidP="00364B7D">
      <w:pPr>
        <w:pStyle w:val="a3"/>
        <w:numPr>
          <w:ilvl w:val="0"/>
          <w:numId w:val="3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основные особенности различных видов спортивно-технического туризма: </w:t>
      </w:r>
      <w:proofErr w:type="spellStart"/>
      <w:r w:rsidRPr="00DC283A">
        <w:rPr>
          <w:rFonts w:ascii="Times New Roman" w:hAnsi="Times New Roman"/>
          <w:sz w:val="24"/>
          <w:szCs w:val="24"/>
        </w:rPr>
        <w:t>скалолазанья</w:t>
      </w:r>
      <w:proofErr w:type="spellEnd"/>
      <w:r w:rsidRPr="00DC283A">
        <w:rPr>
          <w:rFonts w:ascii="Times New Roman" w:hAnsi="Times New Roman"/>
          <w:sz w:val="24"/>
          <w:szCs w:val="24"/>
        </w:rPr>
        <w:t>, спортивного ориентирования, альпинизма;</w:t>
      </w:r>
    </w:p>
    <w:p w:rsidR="006D3244" w:rsidRPr="00DC283A" w:rsidRDefault="006D3244" w:rsidP="00364B7D">
      <w:pPr>
        <w:widowControl w:val="0"/>
        <w:numPr>
          <w:ilvl w:val="0"/>
          <w:numId w:val="3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преодоления препятствий различного типа, предусмотренные  программой соревнований;</w:t>
      </w:r>
    </w:p>
    <w:p w:rsidR="006D3244" w:rsidRPr="00DC283A" w:rsidRDefault="006D3244" w:rsidP="00364B7D">
      <w:pPr>
        <w:widowControl w:val="0"/>
        <w:numPr>
          <w:ilvl w:val="0"/>
          <w:numId w:val="3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специальные приемы туристского многоборья.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ориентироваться на местности;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устраивать временные жилища на природе; в различных п</w:t>
      </w:r>
      <w:proofErr w:type="gramStart"/>
      <w:r w:rsidRPr="00DC283A">
        <w:rPr>
          <w:rFonts w:ascii="Times New Roman" w:hAnsi="Times New Roman"/>
          <w:sz w:val="24"/>
          <w:szCs w:val="24"/>
        </w:rPr>
        <w:t>о-</w:t>
      </w:r>
      <w:r w:rsidRPr="00DC283A">
        <w:rPr>
          <w:rFonts w:ascii="Times New Roman" w:hAnsi="Times New Roman"/>
          <w:sz w:val="24"/>
          <w:szCs w:val="24"/>
        </w:rPr>
        <w:softHyphen/>
      </w:r>
      <w:proofErr w:type="gramEnd"/>
      <w:r w:rsidRPr="00DC283A">
        <w:rPr>
          <w:rFonts w:ascii="Times New Roman" w:hAnsi="Times New Roman"/>
          <w:sz w:val="24"/>
          <w:szCs w:val="24"/>
        </w:rPr>
        <w:br/>
        <w:t>годных условиях;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владеть навыками лазания и страховки на естественном и</w:t>
      </w:r>
      <w:r w:rsidRPr="00DC283A">
        <w:rPr>
          <w:rFonts w:ascii="Times New Roman" w:hAnsi="Times New Roman"/>
          <w:sz w:val="24"/>
          <w:szCs w:val="24"/>
        </w:rPr>
        <w:br/>
        <w:t>искусственном рельефе;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приемы туристского многоборья;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современным страховочным и другим снаряжением</w:t>
      </w:r>
      <w:r w:rsidRPr="00DC283A">
        <w:rPr>
          <w:rFonts w:ascii="Times New Roman" w:hAnsi="Times New Roman"/>
          <w:spacing w:val="-7"/>
          <w:w w:val="78"/>
          <w:sz w:val="24"/>
          <w:szCs w:val="24"/>
        </w:rPr>
        <w:t>;</w:t>
      </w:r>
    </w:p>
    <w:p w:rsidR="006D3244" w:rsidRPr="00DC283A" w:rsidRDefault="006D3244" w:rsidP="00364B7D">
      <w:pPr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использовать основные приемы транспортировки пострадавшего.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color w:val="FF0000"/>
          <w:spacing w:val="-7"/>
          <w:w w:val="78"/>
          <w:sz w:val="24"/>
          <w:szCs w:val="24"/>
        </w:rPr>
      </w:pPr>
    </w:p>
    <w:p w:rsidR="006D3244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«Спортивно-техническое снаряжение»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2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особенности профессиональной организации однодневного туристско-тренировочного похода.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зачетных ту</w:t>
      </w:r>
      <w:r w:rsidRPr="00DC283A">
        <w:rPr>
          <w:rFonts w:ascii="Times New Roman" w:hAnsi="Times New Roman"/>
          <w:sz w:val="24"/>
          <w:szCs w:val="24"/>
        </w:rPr>
        <w:softHyphen/>
        <w:t>ристских соревнованиях: по личной и командной технике пешеходного и лыжного туризма (ТПТ, ТЛТ);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контрольно-туристском маршруте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 xml:space="preserve">иях 1-2-3 класса городского (районного) и республиканского масштабов; 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соревнованиях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многодневном походе; 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конкурсных программах слетов: конкурсе краеведов, стенгазет, фотографий, турист</w:t>
      </w:r>
      <w:r w:rsidRPr="00DC283A">
        <w:rPr>
          <w:rFonts w:ascii="Times New Roman" w:hAnsi="Times New Roman"/>
          <w:sz w:val="24"/>
          <w:szCs w:val="24"/>
        </w:rPr>
        <w:softHyphen/>
        <w:t xml:space="preserve">ской песни; 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21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выполнения поисково-спасательных работ (ПСР);</w:t>
      </w:r>
    </w:p>
    <w:p w:rsidR="006D3244" w:rsidRPr="00DC283A" w:rsidRDefault="006D3244" w:rsidP="00364B7D">
      <w:pPr>
        <w:pStyle w:val="21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проходить стандартные этапы </w:t>
      </w:r>
      <w:proofErr w:type="spellStart"/>
      <w:r w:rsidRPr="00DC283A">
        <w:rPr>
          <w:rFonts w:ascii="Times New Roman" w:hAnsi="Times New Roman"/>
          <w:sz w:val="24"/>
          <w:szCs w:val="24"/>
        </w:rPr>
        <w:t>соревнованийв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контрольно-туристском </w:t>
      </w:r>
      <w:proofErr w:type="gramStart"/>
      <w:r w:rsidRPr="00DC283A">
        <w:rPr>
          <w:rFonts w:ascii="Times New Roman" w:hAnsi="Times New Roman"/>
          <w:sz w:val="24"/>
          <w:szCs w:val="24"/>
        </w:rPr>
        <w:t>маршруте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>иях 1-2-3 класса городского (районного) и республиканского масштабов</w:t>
      </w:r>
    </w:p>
    <w:p w:rsidR="006D3244" w:rsidRPr="00DC283A" w:rsidRDefault="006D3244" w:rsidP="00364B7D">
      <w:pPr>
        <w:pStyle w:val="21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проходить стандартные этапы соревнований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364B7D">
      <w:pPr>
        <w:pStyle w:val="23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грамотно вести себя во время прохождения туристско-тренировочных походов, принимать делегированные обязанности, испытывать чувство ответственности за себя и за команду.</w:t>
      </w:r>
    </w:p>
    <w:p w:rsidR="006D3244" w:rsidRPr="00DC283A" w:rsidRDefault="006D3244" w:rsidP="00364B7D">
      <w:pPr>
        <w:pStyle w:val="21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проходить процедуру подготовки судей соревнований (судей на дистанции, судей-хроно</w:t>
      </w:r>
      <w:r w:rsidRPr="00DC283A">
        <w:rPr>
          <w:rFonts w:ascii="Times New Roman" w:hAnsi="Times New Roman"/>
          <w:sz w:val="24"/>
          <w:szCs w:val="24"/>
        </w:rPr>
        <w:softHyphen/>
        <w:t>метристов, помощника главного судьи этапа на дистанции по туристско</w:t>
      </w:r>
      <w:r w:rsidRPr="00DC283A">
        <w:rPr>
          <w:rFonts w:ascii="Times New Roman" w:hAnsi="Times New Roman"/>
          <w:sz w:val="24"/>
          <w:szCs w:val="24"/>
        </w:rPr>
        <w:softHyphen/>
        <w:t>му многоборью).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ab/>
        <w:t>«Детский фитнес»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осознанно выполнять упражнения суставной гимнастики и </w:t>
      </w:r>
      <w:proofErr w:type="spellStart"/>
      <w:r w:rsidRPr="00DC283A">
        <w:rPr>
          <w:rFonts w:ascii="Times New Roman" w:hAnsi="Times New Roman"/>
          <w:sz w:val="24"/>
          <w:szCs w:val="24"/>
        </w:rPr>
        <w:t>стретчинга</w:t>
      </w:r>
      <w:proofErr w:type="spellEnd"/>
      <w:r w:rsidRPr="00DC283A">
        <w:rPr>
          <w:rFonts w:ascii="Times New Roman" w:hAnsi="Times New Roman"/>
          <w:sz w:val="24"/>
          <w:szCs w:val="24"/>
        </w:rPr>
        <w:t>, преодолевая мышечное напряжение,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сочетать двигательные упражнения с дыханием,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выполнять под музыку аэробные и танцевальные комплексы, разученные ранее,</w:t>
      </w:r>
    </w:p>
    <w:p w:rsidR="006D3244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определять свое физическое состояние, уровень готовности к выполнению определенной нагрузки.</w:t>
      </w:r>
    </w:p>
    <w:p w:rsidR="002374F3" w:rsidRPr="00DC283A" w:rsidRDefault="002374F3" w:rsidP="002374F3">
      <w:pPr>
        <w:pStyle w:val="a3"/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</w:p>
    <w:p w:rsidR="002374F3" w:rsidRPr="002374F3" w:rsidRDefault="002374F3" w:rsidP="002374F3">
      <w:pPr>
        <w:pStyle w:val="a3"/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374F3">
        <w:rPr>
          <w:rFonts w:ascii="Times New Roman" w:hAnsi="Times New Roman"/>
          <w:b/>
          <w:sz w:val="24"/>
          <w:szCs w:val="24"/>
        </w:rPr>
        <w:t>«Ритмика»</w:t>
      </w:r>
    </w:p>
    <w:p w:rsidR="002374F3" w:rsidRDefault="002374F3" w:rsidP="002374F3">
      <w:pPr>
        <w:pStyle w:val="a3"/>
        <w:spacing w:after="0" w:line="240" w:lineRule="auto"/>
        <w:ind w:left="-426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2374F3">
        <w:rPr>
          <w:rFonts w:ascii="Times New Roman" w:hAnsi="Times New Roman"/>
          <w:sz w:val="24"/>
          <w:szCs w:val="24"/>
        </w:rPr>
        <w:t>В результате освоения программы обучающиеся получат возможность узнать: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374F3" w:rsidRPr="002374F3" w:rsidRDefault="002374F3" w:rsidP="002374F3">
      <w:pPr>
        <w:pStyle w:val="a3"/>
        <w:spacing w:after="0" w:line="240" w:lineRule="auto"/>
        <w:ind w:left="-426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374F3">
        <w:rPr>
          <w:rFonts w:ascii="Times New Roman" w:hAnsi="Times New Roman"/>
          <w:sz w:val="24"/>
          <w:szCs w:val="24"/>
        </w:rPr>
        <w:tab/>
        <w:t>правильное согласование движения с музыкой;</w:t>
      </w:r>
    </w:p>
    <w:p w:rsidR="002374F3" w:rsidRPr="002374F3" w:rsidRDefault="002374F3" w:rsidP="002374F3">
      <w:pPr>
        <w:pStyle w:val="a3"/>
        <w:spacing w:after="0" w:line="240" w:lineRule="auto"/>
        <w:ind w:left="-426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374F3">
        <w:rPr>
          <w:rFonts w:ascii="Times New Roman" w:hAnsi="Times New Roman"/>
          <w:sz w:val="24"/>
          <w:szCs w:val="24"/>
        </w:rPr>
        <w:tab/>
        <w:t>названия основных элементов классического, партерного экзерсиса;</w:t>
      </w:r>
    </w:p>
    <w:p w:rsidR="002374F3" w:rsidRPr="002374F3" w:rsidRDefault="002374F3" w:rsidP="002374F3">
      <w:pPr>
        <w:pStyle w:val="a3"/>
        <w:spacing w:after="0" w:line="240" w:lineRule="auto"/>
        <w:ind w:left="-426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374F3">
        <w:rPr>
          <w:rFonts w:ascii="Times New Roman" w:hAnsi="Times New Roman"/>
          <w:sz w:val="24"/>
          <w:szCs w:val="24"/>
        </w:rPr>
        <w:tab/>
        <w:t>правила передвижения по сценической площадке и в определенном рисунке;</w:t>
      </w:r>
    </w:p>
    <w:p w:rsidR="002374F3" w:rsidRPr="002374F3" w:rsidRDefault="002374F3" w:rsidP="002374F3">
      <w:pPr>
        <w:pStyle w:val="a3"/>
        <w:spacing w:after="0" w:line="240" w:lineRule="auto"/>
        <w:ind w:left="-426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2374F3">
        <w:rPr>
          <w:rFonts w:ascii="Times New Roman" w:hAnsi="Times New Roman"/>
          <w:sz w:val="24"/>
          <w:szCs w:val="24"/>
        </w:rPr>
        <w:t>В результате освоения программы обучающиеся получат возможность научиться:</w:t>
      </w:r>
    </w:p>
    <w:p w:rsidR="002374F3" w:rsidRPr="002374F3" w:rsidRDefault="002374F3" w:rsidP="002374F3">
      <w:pPr>
        <w:pStyle w:val="a3"/>
        <w:spacing w:after="0" w:line="240" w:lineRule="auto"/>
        <w:ind w:left="-426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374F3">
        <w:rPr>
          <w:rFonts w:ascii="Times New Roman" w:hAnsi="Times New Roman"/>
          <w:sz w:val="24"/>
          <w:szCs w:val="24"/>
        </w:rPr>
        <w:tab/>
        <w:t>определять и использовать основные рисунки, направления в движении;</w:t>
      </w:r>
    </w:p>
    <w:p w:rsidR="002374F3" w:rsidRPr="002374F3" w:rsidRDefault="002374F3" w:rsidP="002374F3">
      <w:pPr>
        <w:pStyle w:val="a3"/>
        <w:spacing w:after="0" w:line="240" w:lineRule="auto"/>
        <w:ind w:left="-426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374F3">
        <w:rPr>
          <w:rFonts w:ascii="Times New Roman" w:hAnsi="Times New Roman"/>
          <w:sz w:val="24"/>
          <w:szCs w:val="24"/>
        </w:rPr>
        <w:tab/>
        <w:t>координировать движения;</w:t>
      </w:r>
    </w:p>
    <w:p w:rsidR="002374F3" w:rsidRPr="002374F3" w:rsidRDefault="002374F3" w:rsidP="002374F3">
      <w:pPr>
        <w:pStyle w:val="a3"/>
        <w:spacing w:after="0" w:line="240" w:lineRule="auto"/>
        <w:ind w:left="-426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374F3">
        <w:rPr>
          <w:rFonts w:ascii="Times New Roman" w:hAnsi="Times New Roman"/>
          <w:sz w:val="24"/>
          <w:szCs w:val="24"/>
        </w:rPr>
        <w:tab/>
        <w:t>исполнять упражнения классического и партерного экзерсиса;</w:t>
      </w:r>
    </w:p>
    <w:p w:rsidR="002374F3" w:rsidRDefault="002374F3" w:rsidP="002374F3">
      <w:pPr>
        <w:pStyle w:val="23"/>
        <w:widowControl w:val="0"/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-</w:t>
      </w:r>
      <w:r w:rsidRPr="002374F3">
        <w:rPr>
          <w:sz w:val="24"/>
          <w:szCs w:val="24"/>
        </w:rPr>
        <w:tab/>
        <w:t>исполнять этюды, танцевальные композиции и танцы.</w:t>
      </w:r>
      <w:r>
        <w:rPr>
          <w:b/>
          <w:sz w:val="24"/>
          <w:szCs w:val="24"/>
        </w:rPr>
        <w:t xml:space="preserve"> </w:t>
      </w:r>
    </w:p>
    <w:p w:rsidR="002374F3" w:rsidRDefault="002374F3" w:rsidP="002374F3">
      <w:pPr>
        <w:pStyle w:val="23"/>
        <w:widowControl w:val="0"/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b/>
          <w:sz w:val="24"/>
          <w:szCs w:val="24"/>
        </w:rPr>
      </w:pPr>
    </w:p>
    <w:p w:rsidR="002374F3" w:rsidRDefault="002374F3" w:rsidP="002374F3">
      <w:pPr>
        <w:pStyle w:val="23"/>
        <w:widowControl w:val="0"/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b/>
          <w:sz w:val="24"/>
          <w:szCs w:val="24"/>
        </w:rPr>
      </w:pPr>
    </w:p>
    <w:p w:rsidR="006D3244" w:rsidRPr="00DC283A" w:rsidRDefault="006D3244" w:rsidP="002374F3">
      <w:pPr>
        <w:pStyle w:val="23"/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 xml:space="preserve">«Каратэ </w:t>
      </w:r>
      <w:proofErr w:type="spellStart"/>
      <w:r w:rsidRPr="00DC283A">
        <w:rPr>
          <w:b/>
          <w:sz w:val="24"/>
          <w:szCs w:val="24"/>
        </w:rPr>
        <w:t>киокусинкай</w:t>
      </w:r>
      <w:proofErr w:type="spellEnd"/>
      <w:r w:rsidRPr="00DC283A">
        <w:rPr>
          <w:b/>
          <w:sz w:val="24"/>
          <w:szCs w:val="24"/>
        </w:rPr>
        <w:t>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основы </w:t>
      </w:r>
      <w:proofErr w:type="spellStart"/>
      <w:r w:rsidRPr="00DC283A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физических упражнений;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базовой техники и ката;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и тактику, подвижных и спортивных игр;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терминологию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каратэ;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сопутствующих видов спорта (легкая атлетика, гимнастика, акробатика, борьба);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поведения и технику безопасности на занятиях </w:t>
      </w:r>
      <w:proofErr w:type="spellStart"/>
      <w:r w:rsidRPr="00DC283A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Pr="00DC283A">
        <w:rPr>
          <w:rFonts w:ascii="Times New Roman" w:hAnsi="Times New Roman"/>
          <w:sz w:val="24"/>
          <w:szCs w:val="24"/>
        </w:rPr>
        <w:t>;</w:t>
      </w:r>
    </w:p>
    <w:p w:rsidR="006D3244" w:rsidRPr="00DC283A" w:rsidRDefault="006D3244" w:rsidP="00364B7D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личной гигиены, правила закаливания, режим дня, правила питания.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расслабляться перед выполнением техники и акцентировано напрягаться в момент её выполнения;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формировать ударные и блокирующие поверхности при выполнении ударов и блоков;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выносить бедро ударной ноги выше пояса в стартовой фазе ударов ногами;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подтягивать пятку к задней части бедра в стартовой фазе ударов ногами;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вращать поясницу при выполнении техник руками;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правильно отдёргивать кулак реверсивной руки на подмышку при выполнении техник руками;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спортивным инвентарём и оборудованием под руководством тренера;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функциональное состояние организма при выполнении физических упражнений;</w:t>
      </w:r>
    </w:p>
    <w:p w:rsidR="006D3244" w:rsidRPr="00DC283A" w:rsidRDefault="006D3244" w:rsidP="00364B7D">
      <w:pPr>
        <w:pStyle w:val="a3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своими эмоциями.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«Брейк-данс»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более сложные элементы и движения различных направлений брейк-данса;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специальную терминологию «уличного» танца;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общекультурные и специальные</w:t>
      </w:r>
      <w:r>
        <w:rPr>
          <w:sz w:val="24"/>
          <w:szCs w:val="24"/>
        </w:rPr>
        <w:t xml:space="preserve"> </w:t>
      </w:r>
      <w:r w:rsidRPr="00DC283A">
        <w:rPr>
          <w:sz w:val="24"/>
          <w:szCs w:val="24"/>
        </w:rPr>
        <w:t>действия, в том числе в физической и психологической подготовке, необходимые для занятий брейк-дансом.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основы образного танцевального мышления и умения выразить свой замысел;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эмоционально-ценностные отношения к творческой деятельности и ее социальным последствиям.</w:t>
      </w:r>
    </w:p>
    <w:p w:rsidR="006D3244" w:rsidRPr="00DC283A" w:rsidRDefault="006D3244" w:rsidP="00364B7D">
      <w:pPr>
        <w:pStyle w:val="23"/>
        <w:numPr>
          <w:ilvl w:val="0"/>
          <w:numId w:val="43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возможности развития нравственных, эстетических, личностных качества</w:t>
      </w:r>
      <w:proofErr w:type="gramStart"/>
      <w:r w:rsidRPr="00DC283A">
        <w:rPr>
          <w:sz w:val="24"/>
          <w:szCs w:val="24"/>
        </w:rPr>
        <w:t>х(</w:t>
      </w:r>
      <w:proofErr w:type="gramEnd"/>
      <w:r w:rsidRPr="00DC283A">
        <w:rPr>
          <w:sz w:val="24"/>
          <w:szCs w:val="24"/>
        </w:rPr>
        <w:t>трудолюбие, ответственность, терпение, чувство красоты, желание доставлять своим творчеством радость людям, культуру поведения) посредством изучения уличной культуры.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грамотно исполнять танцевальные движения брейк-данса;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анализировать результаты своей деятельности и деятельности других членов коллектива;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выстраивать межличностные отношения на основе дружбы, доверия, взаимопомощи;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 xml:space="preserve">показать элементы логического и </w:t>
      </w:r>
      <w:proofErr w:type="spellStart"/>
      <w:r w:rsidRPr="00DC283A">
        <w:rPr>
          <w:sz w:val="24"/>
          <w:szCs w:val="24"/>
        </w:rPr>
        <w:t>креативного</w:t>
      </w:r>
      <w:proofErr w:type="spellEnd"/>
      <w:r w:rsidRPr="00DC283A">
        <w:rPr>
          <w:sz w:val="24"/>
          <w:szCs w:val="24"/>
        </w:rPr>
        <w:t xml:space="preserve"> мышления.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развивать музыкально-ритмический слух;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выполнять приемы репродуктивной и самостоятельной деятельности;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проявлять потребность в творчестве;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творческие способности.</w:t>
      </w:r>
    </w:p>
    <w:p w:rsidR="006D3244" w:rsidRPr="00DC283A" w:rsidRDefault="006D3244" w:rsidP="00364B7D">
      <w:pPr>
        <w:pStyle w:val="23"/>
        <w:numPr>
          <w:ilvl w:val="0"/>
          <w:numId w:val="44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практиковать здоровый образ жизни;</w:t>
      </w:r>
    </w:p>
    <w:p w:rsidR="006D3244" w:rsidRPr="00DC283A" w:rsidRDefault="006D3244" w:rsidP="006D3244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/>
          <w:b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«Дизайн»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уровень профессиональной </w:t>
      </w:r>
      <w:proofErr w:type="spellStart"/>
      <w:r w:rsidRPr="00DC283A">
        <w:rPr>
          <w:rFonts w:ascii="Times New Roman" w:hAnsi="Times New Roman"/>
          <w:sz w:val="24"/>
          <w:szCs w:val="24"/>
        </w:rPr>
        <w:t>востребованности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художника-оформителя, дизайнера в различных сферах жизнедеятельности человека,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определения величины изображения в зависимости от размера листа бумаги или картона,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первичные представления о богатстве и разнообразии художественных культур  народов мира и основах этого многообразия,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инструментами и материалами,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отличительные особенности изобразительных средств основных видов искусств (хохлома, гжель,  роспись),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название и назначение художественных материалов, инструментов и принадлежностей, используемых в работе,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цветовой спектр,</w:t>
      </w:r>
    </w:p>
    <w:p w:rsidR="006D3244" w:rsidRPr="00DC283A" w:rsidRDefault="006D3244" w:rsidP="00364B7D">
      <w:pPr>
        <w:pStyle w:val="a3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первичные навыки художественной работы в следующих видах искусства: живописи, графике, скульптуре, дизайне, декоративно-прикладных и народных  формах искусства,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взаимодействовать в процессе совместной художественной деятельности,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технику смешивания красок, добиваясь нужного цвета.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смешивать краски на палитре, использовать основные цвета для получения </w:t>
      </w:r>
      <w:proofErr w:type="gramStart"/>
      <w:r w:rsidRPr="00DC283A">
        <w:rPr>
          <w:rFonts w:ascii="Times New Roman" w:hAnsi="Times New Roman"/>
          <w:sz w:val="24"/>
          <w:szCs w:val="24"/>
        </w:rPr>
        <w:t>дополнительных</w:t>
      </w:r>
      <w:proofErr w:type="gramEnd"/>
      <w:r w:rsidRPr="00DC283A">
        <w:rPr>
          <w:rFonts w:ascii="Times New Roman" w:hAnsi="Times New Roman"/>
          <w:sz w:val="24"/>
          <w:szCs w:val="24"/>
        </w:rPr>
        <w:t>, а также темные и светлые оттенки,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изученные техники аппликаций в своей работе,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простейшие узоры декоративных росписей,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свободно работать карандашом, кистью, не вращая при этом лист бумаги.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ритмически организовывать декоративную композицию,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отрабатывать навыки самостоятельной и коллективной работы,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практиковать навыки коллективного творчества,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изображение простых и сложных декоративных узоров.</w:t>
      </w:r>
    </w:p>
    <w:p w:rsidR="006D3244" w:rsidRPr="00DC283A" w:rsidRDefault="006D3244" w:rsidP="00364B7D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находить множество оттенков, работать в разных цветовых гаммах.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C300A" w:rsidRDefault="00FC300A" w:rsidP="006D32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«Театр моды и стиля «Славянка»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получат возможность узнать: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брюк;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построение чертежа любой конструктивной основы юбки и блузки;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и моделирование коллекционных моделей, несложной конструктивной основы.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и моделирование юбки и блузки;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исправления дефектов;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раскроя изделий на </w:t>
      </w:r>
      <w:proofErr w:type="spellStart"/>
      <w:r w:rsidRPr="00DC283A">
        <w:rPr>
          <w:rFonts w:ascii="Times New Roman" w:hAnsi="Times New Roman"/>
          <w:sz w:val="24"/>
          <w:szCs w:val="24"/>
        </w:rPr>
        <w:t>подкладе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(жакет);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тканей повышенной сложности;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современные направления и тенденции молодежной моды;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статику-динамику,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ритм-метр,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контрастность.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композиции костюма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(стиль,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силуэт)</w:t>
      </w:r>
    </w:p>
    <w:p w:rsidR="006D3244" w:rsidRPr="00DC283A" w:rsidRDefault="006D3244" w:rsidP="00364B7D">
      <w:pPr>
        <w:pStyle w:val="a3"/>
        <w:numPr>
          <w:ilvl w:val="0"/>
          <w:numId w:val="48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требования к одежде.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 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любой конструктивной основы юбки и блузки;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раскраивать и моделировать юбки и блузки;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моделировать и раскраивать брюки;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основ брюк;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исправлять дефекты;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раскраивать изделий на </w:t>
      </w:r>
      <w:proofErr w:type="spellStart"/>
      <w:r w:rsidRPr="00DC283A">
        <w:rPr>
          <w:rFonts w:ascii="Times New Roman" w:hAnsi="Times New Roman"/>
          <w:sz w:val="24"/>
          <w:szCs w:val="24"/>
        </w:rPr>
        <w:t>подкладе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(жакет);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журналами мод;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создавать чертежи основы и моделирование коллекционных моделей повышенной сложности.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C283A">
        <w:rPr>
          <w:rFonts w:ascii="Times New Roman" w:hAnsi="Times New Roman"/>
          <w:b/>
          <w:sz w:val="24"/>
          <w:szCs w:val="24"/>
        </w:rPr>
        <w:t>. СИСТЕМА ОЦЕНКИ ДОСТИЖЕНИЯ ПЛАНИРУЕМЫХ РЕЗУЛЬТАТОВ ОСВОЕНИЯ ОБРАЗОВАТЕЛЬНОЙ ПРОГРАММЫ</w:t>
      </w:r>
    </w:p>
    <w:p w:rsidR="006D3244" w:rsidRPr="00DC283A" w:rsidRDefault="006D3244" w:rsidP="006D324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достижения планируемых результатов (далее – </w:t>
      </w:r>
      <w:r w:rsidRPr="00DC283A">
        <w:rPr>
          <w:rFonts w:ascii="Times New Roman" w:hAnsi="Times New Roman"/>
          <w:i/>
          <w:sz w:val="24"/>
          <w:szCs w:val="24"/>
        </w:rPr>
        <w:t>система оценки</w:t>
      </w:r>
      <w:r w:rsidRPr="00DC283A">
        <w:rPr>
          <w:rFonts w:ascii="Times New Roman" w:hAnsi="Times New Roman"/>
          <w:sz w:val="24"/>
          <w:szCs w:val="24"/>
        </w:rPr>
        <w:t xml:space="preserve">) является частью системы оценки и управления качеством образования в Учреждении. Основными направлениями и целями оценочной деятельности в Учреждении являются: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организации;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педагогических кадров как основа аттестационных процедур;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оценка результатов деятельности образовательной организации как основа </w:t>
      </w:r>
      <w:proofErr w:type="spellStart"/>
      <w:r w:rsidRPr="00DC283A">
        <w:rPr>
          <w:rFonts w:ascii="Times New Roman" w:hAnsi="Times New Roman"/>
          <w:sz w:val="24"/>
          <w:szCs w:val="24"/>
        </w:rPr>
        <w:t>аккредитационных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процедур.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Учреждения реализует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подход. </w:t>
      </w:r>
      <w:proofErr w:type="spellStart"/>
      <w:r w:rsidRPr="00DC283A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подход к оценке образовательных достижений проявляется в оценке способности обучающихся к решению познавательных и практических предметных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DC283A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форме.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Особенности оценки личностных, </w:t>
      </w:r>
      <w:proofErr w:type="spellStart"/>
      <w:r w:rsidRPr="00DC283A">
        <w:rPr>
          <w:rFonts w:ascii="Times New Roman" w:hAnsi="Times New Roman"/>
          <w:i/>
          <w:sz w:val="24"/>
          <w:szCs w:val="24"/>
        </w:rPr>
        <w:t>метапредметных</w:t>
      </w:r>
      <w:proofErr w:type="spellEnd"/>
      <w:r w:rsidRPr="00DC283A">
        <w:rPr>
          <w:rFonts w:ascii="Times New Roman" w:hAnsi="Times New Roman"/>
          <w:i/>
          <w:sz w:val="24"/>
          <w:szCs w:val="24"/>
        </w:rPr>
        <w:t xml:space="preserve"> и предметных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организационно-массовую деятельность. Основным объектом оценки личностных результатов служит </w:t>
      </w:r>
      <w:proofErr w:type="spellStart"/>
      <w:r w:rsidRPr="00DC283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основ гражданской идентичности личности; умение строить жизненные профессиональные планы, освоение ценностно-смысловых установок и моральных норм, опыт социальных и межличностных отношений, правосознание. Достижение личностных результатов не выносится на итоговую/промежуточную аттестацию обучающихся, а является предметом оценки эффективности воспитательно-образовательной деятельности Учреждения. Возможна оценка </w:t>
      </w:r>
      <w:proofErr w:type="spellStart"/>
      <w:r w:rsidRPr="00DC283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отдельных личностных результатов, проявляющихся </w:t>
      </w:r>
      <w:proofErr w:type="gramStart"/>
      <w:r w:rsidRPr="00DC283A">
        <w:rPr>
          <w:rFonts w:ascii="Times New Roman" w:hAnsi="Times New Roman"/>
          <w:sz w:val="24"/>
          <w:szCs w:val="24"/>
        </w:rPr>
        <w:t>в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: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83A">
        <w:rPr>
          <w:rFonts w:ascii="Times New Roman" w:hAnsi="Times New Roman"/>
          <w:sz w:val="24"/>
          <w:szCs w:val="24"/>
        </w:rPr>
        <w:t xml:space="preserve">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</w:t>
      </w:r>
      <w:proofErr w:type="gramEnd"/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ответственности за результаты обучения;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готовности и способности делать осознанный выбор своей образовательной траектории, в том числе выбор профессии;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ценностно-смысловых </w:t>
      </w:r>
      <w:proofErr w:type="gramStart"/>
      <w:r w:rsidRPr="00DC283A">
        <w:rPr>
          <w:rFonts w:ascii="Times New Roman" w:hAnsi="Times New Roman"/>
          <w:sz w:val="24"/>
          <w:szCs w:val="24"/>
        </w:rPr>
        <w:t>установках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обучающихся.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Особенности оценки </w:t>
      </w:r>
      <w:proofErr w:type="spellStart"/>
      <w:r w:rsidRPr="00DC283A">
        <w:rPr>
          <w:rFonts w:ascii="Times New Roman" w:hAnsi="Times New Roman"/>
          <w:i/>
          <w:sz w:val="24"/>
          <w:szCs w:val="24"/>
        </w:rPr>
        <w:t>метапредметных</w:t>
      </w:r>
      <w:proofErr w:type="spellEnd"/>
      <w:r w:rsidRPr="00DC283A">
        <w:rPr>
          <w:rFonts w:ascii="Times New Roman" w:hAnsi="Times New Roman"/>
          <w:i/>
          <w:sz w:val="24"/>
          <w:szCs w:val="24"/>
        </w:rPr>
        <w:t xml:space="preserve">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Основным объектом и предметом оценки </w:t>
      </w:r>
      <w:proofErr w:type="spellStart"/>
      <w:r w:rsidRPr="00DC283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результатов являются: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освоению систематических знаний, их самостоятельному пополнению, переносу и интеграции;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работать с информацией;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сотрудничеству и коммуникации;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решению личностно и социально значимых проблем и воплощению найденных решений в практику;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использованию ИКТ в целях обучения и развития; </w:t>
      </w:r>
    </w:p>
    <w:p w:rsidR="006D3244" w:rsidRPr="006C3935" w:rsidRDefault="006D3244" w:rsidP="00364B7D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самоорганизации, </w:t>
      </w:r>
      <w:proofErr w:type="spellStart"/>
      <w:r w:rsidRPr="006C3935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и рефлексии. Оценка достижения </w:t>
      </w:r>
      <w:proofErr w:type="spellStart"/>
      <w:r w:rsidRPr="006C393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результатов осуществляется в ходе текущего контроля, также может быть включена по усмотрению педагога в аттестационные мероприятия.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Особенности оценки предметных результатов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предметных результатов ведётся каждым педагогом в ходе процедур текущего контроля, промежуточной и итоговой аттестации. Особенности (критерии) оценки по отдельному предмету фиксируются в приложении к образовательной программе (диагностика освоения программ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C283A">
        <w:rPr>
          <w:rFonts w:ascii="Times New Roman" w:hAnsi="Times New Roman"/>
          <w:sz w:val="24"/>
          <w:szCs w:val="24"/>
        </w:rPr>
        <w:t>).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6379"/>
      </w:tblGrid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pStyle w:val="2"/>
              <w:contextualSpacing/>
              <w:jc w:val="left"/>
              <w:rPr>
                <w:szCs w:val="24"/>
              </w:rPr>
            </w:pPr>
            <w:r w:rsidRPr="00DC283A">
              <w:rPr>
                <w:szCs w:val="24"/>
              </w:rPr>
              <w:t xml:space="preserve">Объединение (кружок, </w:t>
            </w:r>
            <w:r w:rsidRPr="00DC283A">
              <w:rPr>
                <w:szCs w:val="24"/>
              </w:rPr>
              <w:lastRenderedPageBreak/>
              <w:t>секция, студия)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проведения аттестации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Багги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выставок «Машиностроение.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Металлобработка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>. Казань», «Мир детства», конкурса исследовательских работ по плану РЦВР.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«Юный водитель»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конкурса исследовательских работ по плану РЦВР, по графику соревнований ФАМС РТ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Начальное техническое моделирование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плану работы методического отдела НТМ в городском центре им. А. Чкалова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«Сувенир»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выставки и конкурсы декоративно-прикладного творчества  Отдела Управления образования ИКМО г. Казани по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Вахитовскому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DC283A">
              <w:rPr>
                <w:rFonts w:ascii="Times New Roman" w:hAnsi="Times New Roman"/>
                <w:sz w:val="24"/>
                <w:szCs w:val="24"/>
              </w:rPr>
              <w:t>Приволжскому</w:t>
            </w:r>
            <w:proofErr w:type="gram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районам.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Спортивно-техническое снаряжение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074BD0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соревнований «Школа безопасности </w:t>
            </w:r>
            <w:r w:rsidR="00FC300A">
              <w:rPr>
                <w:rFonts w:ascii="Times New Roman" w:hAnsi="Times New Roman"/>
                <w:sz w:val="24"/>
                <w:szCs w:val="24"/>
              </w:rPr>
              <w:t>–</w:t>
            </w:r>
            <w:r w:rsidRPr="00DC283A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FC300A">
              <w:rPr>
                <w:rFonts w:ascii="Times New Roman" w:hAnsi="Times New Roman"/>
                <w:sz w:val="24"/>
                <w:szCs w:val="24"/>
              </w:rPr>
              <w:t>8</w:t>
            </w:r>
            <w:r w:rsidR="00074B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Раннее техническое 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участия в робототехнических олимпиадах (апрель, май, июнь)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283A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выставок «Машиностроение.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Металлобработка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>. Казань», «Мир детства», конкурса исследовательских работ по плану РЦВР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Мото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Картинг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выставки и конкурсы декоративно-прикладного творчества  Отдела Управления образования ИКМО г. Казани по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Вахитовскому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DC283A">
              <w:rPr>
                <w:rFonts w:ascii="Times New Roman" w:hAnsi="Times New Roman"/>
                <w:sz w:val="24"/>
                <w:szCs w:val="24"/>
              </w:rPr>
              <w:t>Приволжскому</w:t>
            </w:r>
            <w:proofErr w:type="gram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районам.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Каратэ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Федерации боевых искусств РТ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Брейк-данс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мероприятий </w:t>
            </w:r>
            <w:proofErr w:type="spellStart"/>
            <w:r w:rsidRPr="00DC283A">
              <w:rPr>
                <w:rFonts w:ascii="Times New Roman" w:hAnsi="Times New Roman"/>
                <w:sz w:val="24"/>
                <w:szCs w:val="24"/>
              </w:rPr>
              <w:t>хип-хоп</w:t>
            </w:r>
            <w:proofErr w:type="spellEnd"/>
            <w:r w:rsidRPr="00DC283A">
              <w:rPr>
                <w:rFonts w:ascii="Times New Roman" w:hAnsi="Times New Roman"/>
                <w:sz w:val="24"/>
                <w:szCs w:val="24"/>
              </w:rPr>
              <w:t xml:space="preserve"> культуры (подведомственных Минкультуры РТ, РФ)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«Детский фитнес»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Театр моды и стиля «Славянка»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стиля, моды и дизайна (в т.ч. коммерческие организации)</w:t>
            </w:r>
          </w:p>
        </w:tc>
      </w:tr>
      <w:tr w:rsidR="006D3244" w:rsidRPr="00DC283A" w:rsidTr="004F6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64B7D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096B0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</w:t>
            </w:r>
            <w:r w:rsidR="00096B06">
              <w:rPr>
                <w:rFonts w:ascii="Times New Roman" w:hAnsi="Times New Roman"/>
                <w:sz w:val="24"/>
                <w:szCs w:val="24"/>
              </w:rPr>
              <w:t>Танцевальная ритмика</w:t>
            </w:r>
            <w:r w:rsidRPr="00DC28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096B06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</w:t>
            </w:r>
            <w:r w:rsidR="00096B06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</w:tr>
    </w:tbl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  <w:lang w:val="en-US"/>
        </w:rPr>
        <w:t>VI</w:t>
      </w:r>
      <w:r w:rsidRPr="00B56094">
        <w:rPr>
          <w:b/>
          <w:bCs/>
          <w:color w:val="auto"/>
        </w:rPr>
        <w:t>. МЕТОДИЧЕСКОЕ СОПРОВОЖДЕНИЕ И</w:t>
      </w: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</w:rPr>
        <w:t>УПРАВЛЕНИЕ ОБРАЗОВАТЕЛЬНЫМ ПРОЦЕССОМ</w:t>
      </w:r>
    </w:p>
    <w:p w:rsidR="006D3244" w:rsidRPr="00DC283A" w:rsidRDefault="006D3244" w:rsidP="006D3244">
      <w:pPr>
        <w:pStyle w:val="Default"/>
        <w:jc w:val="center"/>
        <w:rPr>
          <w:b/>
          <w:bCs/>
          <w:color w:val="FF0000"/>
        </w:rPr>
      </w:pPr>
    </w:p>
    <w:p w:rsidR="006D3244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767C">
        <w:rPr>
          <w:rFonts w:ascii="Times New Roman" w:hAnsi="Times New Roman"/>
          <w:sz w:val="24"/>
          <w:szCs w:val="24"/>
        </w:rPr>
        <w:t>Работа методического отдела направлена на совершенствование образовательного процесса, программ, форм и методов деятельности объединении, мастерства педагогических работников. Методическая деятельность определяется как система мер, основанная на достижениях науки и практики, она направлена на развитие творческого потенциала педагогов, а в конечном итоге на рост уровня образованности, воспитанности и развитости обучающихся.</w:t>
      </w:r>
    </w:p>
    <w:p w:rsidR="006D3244" w:rsidRDefault="00FC300A" w:rsidP="006D3244">
      <w:pPr>
        <w:pStyle w:val="Default"/>
        <w:ind w:firstLine="708"/>
        <w:jc w:val="both"/>
      </w:pPr>
      <w:r>
        <w:rPr>
          <w:color w:val="auto"/>
        </w:rPr>
        <w:t>В 2018-2019</w:t>
      </w:r>
      <w:r w:rsidR="006D3244" w:rsidRPr="00E8767C">
        <w:rPr>
          <w:color w:val="auto"/>
        </w:rPr>
        <w:t xml:space="preserve"> учебном году целью методической работы педагогического коллектива является комплексный подход к проблеме изучения качества и </w:t>
      </w:r>
      <w:r w:rsidR="006D3244" w:rsidRPr="00E8767C">
        <w:rPr>
          <w:color w:val="auto"/>
        </w:rPr>
        <w:lastRenderedPageBreak/>
        <w:t>результативности дополнительного образования.</w:t>
      </w:r>
      <w:r w:rsidR="006D3244" w:rsidRPr="00DC283A">
        <w:rPr>
          <w:color w:val="FF0000"/>
        </w:rPr>
        <w:t xml:space="preserve"> </w:t>
      </w:r>
      <w:r>
        <w:t>Методическая тема» 2018</w:t>
      </w:r>
      <w:r w:rsidR="006D3244" w:rsidRPr="00DC283A">
        <w:t>-201</w:t>
      </w:r>
      <w:r>
        <w:t>9</w:t>
      </w:r>
      <w:r w:rsidR="006D3244" w:rsidRPr="00DC283A">
        <w:t xml:space="preserve"> гг.: </w:t>
      </w:r>
      <w:r w:rsidR="006D3244" w:rsidRPr="00DC283A">
        <w:rPr>
          <w:shd w:val="clear" w:color="auto" w:fill="FFFFFF" w:themeFill="background1"/>
        </w:rPr>
        <w:t>«МБУДО «Факел» в системе дополнительного образования детей: внедрение инновационных управленческих  и методических решений</w:t>
      </w:r>
      <w:r w:rsidR="006D3244" w:rsidRPr="00DC283A">
        <w:t>».</w:t>
      </w:r>
    </w:p>
    <w:p w:rsidR="006D3244" w:rsidRPr="009F1BAB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Инновационный подход к работе: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</w:t>
      </w:r>
      <w:r w:rsidRPr="001912F4">
        <w:rPr>
          <w:rFonts w:ascii="Times New Roman" w:hAnsi="Times New Roman"/>
          <w:sz w:val="24"/>
          <w:szCs w:val="24"/>
        </w:rPr>
        <w:t>ункционир</w:t>
      </w:r>
      <w:proofErr w:type="spellEnd"/>
      <w:r w:rsidR="00096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2F4">
        <w:rPr>
          <w:rFonts w:ascii="Times New Roman" w:hAnsi="Times New Roman"/>
          <w:sz w:val="24"/>
          <w:szCs w:val="24"/>
        </w:rPr>
        <w:t>ование</w:t>
      </w:r>
      <w:proofErr w:type="spellEnd"/>
      <w:proofErr w:type="gramEnd"/>
      <w:r w:rsidRPr="001912F4">
        <w:rPr>
          <w:rFonts w:ascii="Times New Roman" w:hAnsi="Times New Roman"/>
          <w:sz w:val="24"/>
          <w:szCs w:val="24"/>
        </w:rPr>
        <w:t xml:space="preserve"> методического отдела </w:t>
      </w:r>
      <w:r>
        <w:rPr>
          <w:rFonts w:ascii="Times New Roman" w:hAnsi="Times New Roman"/>
          <w:sz w:val="24"/>
          <w:szCs w:val="24"/>
        </w:rPr>
        <w:t xml:space="preserve">в МБУДО «Факел» должно быть в формате </w:t>
      </w:r>
      <w:r w:rsidRPr="001912F4">
        <w:rPr>
          <w:rFonts w:ascii="Times New Roman" w:hAnsi="Times New Roman"/>
          <w:sz w:val="24"/>
          <w:szCs w:val="24"/>
        </w:rPr>
        <w:t xml:space="preserve">научно-методической службы, отличающейся вариативностью, поиском, разработкой и внедрением инноваций в образовательную деятельность </w:t>
      </w:r>
      <w:r>
        <w:rPr>
          <w:rFonts w:ascii="Times New Roman" w:hAnsi="Times New Roman"/>
          <w:sz w:val="24"/>
          <w:szCs w:val="24"/>
        </w:rPr>
        <w:t>МБУДО</w:t>
      </w:r>
      <w:r w:rsidRPr="001912F4">
        <w:rPr>
          <w:rFonts w:ascii="Times New Roman" w:hAnsi="Times New Roman"/>
          <w:sz w:val="24"/>
          <w:szCs w:val="24"/>
        </w:rPr>
        <w:t xml:space="preserve"> «Факел».  </w:t>
      </w:r>
    </w:p>
    <w:p w:rsidR="006D3244" w:rsidRPr="00DC283A" w:rsidRDefault="006D3244" w:rsidP="006D3244">
      <w:pPr>
        <w:shd w:val="clear" w:color="auto" w:fill="FFFFFF" w:themeFill="background1"/>
        <w:spacing w:after="0" w:line="240" w:lineRule="auto"/>
        <w:ind w:right="-23" w:firstLine="708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Основными задачами методического отдела являются: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Повышение профессиональной компетентности педагогических работников, в частности:</w:t>
      </w:r>
    </w:p>
    <w:p w:rsidR="006D3244" w:rsidRPr="00DC283A" w:rsidRDefault="006D3244" w:rsidP="00364B7D">
      <w:pPr>
        <w:pStyle w:val="a3"/>
        <w:numPr>
          <w:ilvl w:val="0"/>
          <w:numId w:val="5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участие в конкурсах профессионального мастерства,</w:t>
      </w:r>
    </w:p>
    <w:p w:rsidR="006D3244" w:rsidRPr="00DC283A" w:rsidRDefault="006D3244" w:rsidP="00364B7D">
      <w:pPr>
        <w:pStyle w:val="a3"/>
        <w:numPr>
          <w:ilvl w:val="0"/>
          <w:numId w:val="5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 w:rsidRPr="00DC283A">
        <w:rPr>
          <w:rFonts w:ascii="Times New Roman" w:hAnsi="Times New Roman"/>
          <w:sz w:val="24"/>
          <w:szCs w:val="24"/>
        </w:rPr>
        <w:t>грантовой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поддержки системы образования РТ,</w:t>
      </w:r>
    </w:p>
    <w:p w:rsidR="006D3244" w:rsidRPr="00DC283A" w:rsidRDefault="006D3244" w:rsidP="00364B7D">
      <w:pPr>
        <w:pStyle w:val="a3"/>
        <w:numPr>
          <w:ilvl w:val="0"/>
          <w:numId w:val="5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социальное партнерство с общеобразовательными учреждениями, учреждениями среднего и высшего профессионального образования, организациями дополнительного образования детей,</w:t>
      </w:r>
    </w:p>
    <w:p w:rsidR="006D3244" w:rsidRPr="00DC283A" w:rsidRDefault="006D3244" w:rsidP="00364B7D">
      <w:pPr>
        <w:pStyle w:val="a3"/>
        <w:numPr>
          <w:ilvl w:val="0"/>
          <w:numId w:val="5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инновационная деятельность МБУДО «Факел».</w:t>
      </w:r>
    </w:p>
    <w:p w:rsidR="006D3244" w:rsidRPr="00DC283A" w:rsidRDefault="006D3244" w:rsidP="00364B7D">
      <w:pPr>
        <w:pStyle w:val="a3"/>
        <w:numPr>
          <w:ilvl w:val="0"/>
          <w:numId w:val="49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Аттестация педагогических кадров в ГИС «Электронное образование РТ».</w:t>
      </w:r>
    </w:p>
    <w:p w:rsidR="006D3244" w:rsidRPr="00E8767C" w:rsidRDefault="006D3244" w:rsidP="006D3244">
      <w:pPr>
        <w:pStyle w:val="Default"/>
        <w:ind w:firstLine="708"/>
        <w:jc w:val="both"/>
        <w:rPr>
          <w:color w:val="auto"/>
        </w:rPr>
      </w:pPr>
      <w:r w:rsidRPr="00E8767C">
        <w:rPr>
          <w:color w:val="auto"/>
        </w:rPr>
        <w:t xml:space="preserve">Основные направления, которые выделены </w:t>
      </w:r>
      <w:r w:rsidRPr="00E8767C">
        <w:rPr>
          <w:bCs/>
          <w:color w:val="auto"/>
        </w:rPr>
        <w:t>в работе с педагогами</w:t>
      </w:r>
      <w:r w:rsidRPr="00E8767C">
        <w:rPr>
          <w:b/>
          <w:bCs/>
          <w:color w:val="auto"/>
        </w:rPr>
        <w:t xml:space="preserve"> </w:t>
      </w:r>
      <w:r w:rsidRPr="00E8767C">
        <w:rPr>
          <w:color w:val="auto"/>
        </w:rPr>
        <w:t xml:space="preserve">по организации образовательного процесса в дополнительном образовании: </w:t>
      </w:r>
    </w:p>
    <w:p w:rsidR="006D3244" w:rsidRPr="00E8767C" w:rsidRDefault="006D3244" w:rsidP="00364B7D">
      <w:pPr>
        <w:pStyle w:val="Default"/>
        <w:numPr>
          <w:ilvl w:val="0"/>
          <w:numId w:val="5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образовательные программы и проекты, обеспечивающие единство образовательного и воспитательного процесса в рамках их реализации и предоставляющих каждому ребенку выбор индивидуального образовательного маршрута и самоопределения. </w:t>
      </w:r>
    </w:p>
    <w:p w:rsidR="006D3244" w:rsidRPr="00E8767C" w:rsidRDefault="006D3244" w:rsidP="00364B7D">
      <w:pPr>
        <w:pStyle w:val="Default"/>
        <w:numPr>
          <w:ilvl w:val="0"/>
          <w:numId w:val="5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события и мероприятия (разный уровень: учреждение, район, край, Федерация), где совместная деятельность педагогов, воспитанников и родителей выступает основой социальной общности, где происходит освоение духовно-нравственных ценностей и предъявление собственных результатов деятельности. </w:t>
      </w:r>
    </w:p>
    <w:p w:rsidR="006D3244" w:rsidRDefault="006D3244" w:rsidP="00364B7D">
      <w:pPr>
        <w:pStyle w:val="Default"/>
        <w:numPr>
          <w:ilvl w:val="0"/>
          <w:numId w:val="5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профессиональные встречи (конкурсы, </w:t>
      </w:r>
      <w:proofErr w:type="spellStart"/>
      <w:r w:rsidRPr="00E8767C">
        <w:rPr>
          <w:color w:val="auto"/>
        </w:rPr>
        <w:t>стажировочные</w:t>
      </w:r>
      <w:proofErr w:type="spellEnd"/>
      <w:r w:rsidRPr="00E8767C">
        <w:rPr>
          <w:color w:val="auto"/>
        </w:rPr>
        <w:t xml:space="preserve"> площадки, круглые столы, </w:t>
      </w:r>
      <w:proofErr w:type="spellStart"/>
      <w:r w:rsidRPr="00E8767C">
        <w:rPr>
          <w:color w:val="auto"/>
        </w:rPr>
        <w:t>вебинары</w:t>
      </w:r>
      <w:proofErr w:type="spellEnd"/>
      <w:r w:rsidRPr="00E8767C">
        <w:rPr>
          <w:color w:val="auto"/>
        </w:rPr>
        <w:t xml:space="preserve">, интерактивные форумы, педсоветы, методические объединения, семинары), где обсуждаются приоритетные вопросы образования, формируются задачи и направления деятельности. </w:t>
      </w:r>
    </w:p>
    <w:p w:rsidR="006D3244" w:rsidRPr="00E8767C" w:rsidRDefault="006D3244" w:rsidP="00364B7D">
      <w:pPr>
        <w:pStyle w:val="Default"/>
        <w:numPr>
          <w:ilvl w:val="0"/>
          <w:numId w:val="57"/>
        </w:numPr>
        <w:ind w:left="993"/>
        <w:jc w:val="both"/>
        <w:rPr>
          <w:color w:val="auto"/>
        </w:rPr>
      </w:pPr>
      <w:proofErr w:type="gramStart"/>
      <w:r w:rsidRPr="00E8767C">
        <w:rPr>
          <w:color w:val="auto"/>
          <w:shd w:val="clear" w:color="auto" w:fill="F8F8F8"/>
        </w:rPr>
        <w:t>развитие научно-экспериментальных площадок на базе учреждения:</w:t>
      </w:r>
      <w:r>
        <w:t xml:space="preserve"> а</w:t>
      </w:r>
      <w:r w:rsidRPr="001912F4">
        <w:t>ктивное сотрудничество с Институтом образования Республики Татарстан, Республиканским центром внешкольной работы, социальное партнерство (с заключенными договорами) с Институтом культуры и искусств, с общественной организацией «Центр здоровья, спорта и культуры», региональной молодежной организацией «</w:t>
      </w:r>
      <w:proofErr w:type="spellStart"/>
      <w:r w:rsidRPr="001912F4">
        <w:t>О’Пора</w:t>
      </w:r>
      <w:proofErr w:type="spellEnd"/>
      <w:r w:rsidRPr="001912F4">
        <w:t>», республиканским «Центром молодежным информационных технологий»  обеспечивают рост конкурентоспособности учреждения, дают возможность педагогам учреждения повышать профессиональную компетентность,  обмениваясь опытом работы с</w:t>
      </w:r>
      <w:proofErr w:type="gramEnd"/>
      <w:r w:rsidRPr="001912F4">
        <w:t xml:space="preserve"> приглашенными гостями /коллегами/лекторами учреждения</w:t>
      </w:r>
      <w:r>
        <w:t>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56094" w:rsidRP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  <w:r w:rsidRPr="00B56094">
        <w:rPr>
          <w:rFonts w:ascii="Times New Roman" w:hAnsi="Times New Roman"/>
          <w:b/>
          <w:sz w:val="24"/>
          <w:szCs w:val="24"/>
        </w:rPr>
        <w:t>Заседания педагогического совета</w:t>
      </w:r>
    </w:p>
    <w:p w:rsidR="00B56094" w:rsidRP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Ind w:w="426" w:type="dxa"/>
        <w:tblLook w:val="04A0"/>
      </w:tblPr>
      <w:tblGrid>
        <w:gridCol w:w="687"/>
        <w:gridCol w:w="1247"/>
        <w:gridCol w:w="4872"/>
        <w:gridCol w:w="2339"/>
      </w:tblGrid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330" w:type="dxa"/>
          </w:tcPr>
          <w:p w:rsidR="00B56094" w:rsidRPr="00B56094" w:rsidRDefault="00B56094" w:rsidP="001B383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56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Повестка дня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0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Август, 201</w:t>
            </w:r>
            <w:r w:rsidR="00FC300A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94" w:type="dxa"/>
          </w:tcPr>
          <w:p w:rsidR="00B56094" w:rsidRPr="00B56094" w:rsidRDefault="00B56094" w:rsidP="001B3834">
            <w:pPr>
              <w:shd w:val="clear" w:color="auto" w:fill="FFFFFF" w:themeFill="background1"/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>«</w:t>
            </w:r>
            <w:r w:rsidRPr="00B56094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МБУДО «Факел» в системе дополнительного образования детей - перспективы развития</w:t>
            </w:r>
            <w:r w:rsidRPr="00B5609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56094" w:rsidRPr="00B56094" w:rsidRDefault="00B56094" w:rsidP="00B56094">
            <w:pPr>
              <w:pStyle w:val="a3"/>
              <w:numPr>
                <w:ilvl w:val="0"/>
                <w:numId w:val="53"/>
              </w:num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Планирование на 201</w:t>
            </w:r>
            <w:r w:rsidR="00FC300A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- 201</w:t>
            </w:r>
            <w:r w:rsidR="00FC300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год. Утверждение планов работы.</w:t>
            </w:r>
          </w:p>
          <w:p w:rsidR="00B56094" w:rsidRPr="00B56094" w:rsidRDefault="00B56094" w:rsidP="00B56094">
            <w:pPr>
              <w:pStyle w:val="a3"/>
              <w:numPr>
                <w:ilvl w:val="0"/>
                <w:numId w:val="53"/>
              </w:num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Выступление педагогов МБУДО «Факел» </w:t>
            </w:r>
          </w:p>
          <w:p w:rsidR="00B56094" w:rsidRPr="00B56094" w:rsidRDefault="00B56094" w:rsidP="00B56094">
            <w:pPr>
              <w:pStyle w:val="a3"/>
              <w:numPr>
                <w:ilvl w:val="0"/>
                <w:numId w:val="53"/>
              </w:num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Итоги деятельности Центра в летний период.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– зам. директора по УВР – Семенова Е.Ю.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330" w:type="dxa"/>
          </w:tcPr>
          <w:p w:rsidR="00B56094" w:rsidRPr="00FC300A" w:rsidRDefault="00B56094" w:rsidP="00FC30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Ноябрь, 201</w:t>
            </w:r>
            <w:r w:rsidR="00FC30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94" w:type="dxa"/>
          </w:tcPr>
          <w:p w:rsidR="00B56094" w:rsidRPr="00B56094" w:rsidRDefault="00B56094" w:rsidP="001B3834">
            <w:pPr>
              <w:tabs>
                <w:tab w:val="left" w:pos="175"/>
                <w:tab w:val="left" w:pos="31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«Организация обучения детей с ОВЗ в условиях УДОД</w:t>
            </w:r>
            <w:r w:rsidRPr="00B5609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B56094" w:rsidRPr="00B56094" w:rsidRDefault="00B56094" w:rsidP="00B56094">
            <w:pPr>
              <w:numPr>
                <w:ilvl w:val="0"/>
                <w:numId w:val="52"/>
              </w:numPr>
              <w:tabs>
                <w:tab w:val="clear" w:pos="360"/>
                <w:tab w:val="num" w:pos="743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сотрудников к аттестации</w:t>
            </w:r>
          </w:p>
          <w:p w:rsidR="00B56094" w:rsidRPr="00B56094" w:rsidRDefault="00B56094" w:rsidP="00B56094">
            <w:pPr>
              <w:numPr>
                <w:ilvl w:val="0"/>
                <w:numId w:val="52"/>
              </w:numPr>
              <w:tabs>
                <w:tab w:val="left" w:pos="-101"/>
                <w:tab w:val="left" w:pos="41"/>
                <w:tab w:val="num" w:pos="743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осенним и зимним каникулам. План работы.</w:t>
            </w:r>
          </w:p>
          <w:p w:rsidR="00B56094" w:rsidRPr="00B56094" w:rsidRDefault="00B56094" w:rsidP="00B56094">
            <w:pPr>
              <w:numPr>
                <w:ilvl w:val="0"/>
                <w:numId w:val="52"/>
              </w:numPr>
              <w:tabs>
                <w:tab w:val="left" w:pos="-101"/>
                <w:tab w:val="left" w:pos="41"/>
                <w:tab w:val="num" w:pos="743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Анализ наполняемости объединений технического творчества. Сохранность контингента.</w:t>
            </w:r>
          </w:p>
          <w:p w:rsidR="00B56094" w:rsidRPr="00B56094" w:rsidRDefault="00B56094" w:rsidP="00B56094">
            <w:pPr>
              <w:numPr>
                <w:ilvl w:val="0"/>
                <w:numId w:val="52"/>
              </w:numPr>
              <w:tabs>
                <w:tab w:val="left" w:pos="-101"/>
                <w:tab w:val="left" w:pos="41"/>
                <w:tab w:val="num" w:pos="743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Выступление педагогов технического творчества МБУДО «Факел» 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– зам. директора по УВР Семенова Е.Ю.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тделом Маслова А.П.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–зав. </w:t>
            </w:r>
            <w:proofErr w:type="spell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орг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массовым</w:t>
            </w:r>
            <w:proofErr w:type="spell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отделом Королевская О.И. </w:t>
            </w:r>
          </w:p>
          <w:p w:rsidR="00B56094" w:rsidRPr="00B56094" w:rsidRDefault="00B56094" w:rsidP="001B383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Январь, 201</w:t>
            </w:r>
            <w:r w:rsidR="00FC30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94" w:type="dxa"/>
          </w:tcPr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B560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Становление гражданской компетентности подрастающего поколения»</w:t>
            </w:r>
          </w:p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1. Итоги работы педагогического  коллектива Центра за первое полугодие.</w:t>
            </w:r>
          </w:p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2. Обсуждение планов работ объединений на 2-е полугодие. Подготовка к районным и городским мероприятиям.</w:t>
            </w:r>
          </w:p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3. Итоги аттестации за 201</w:t>
            </w:r>
            <w:r w:rsidR="00FC300A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год.</w:t>
            </w:r>
          </w:p>
          <w:p w:rsidR="00B56094" w:rsidRPr="00B56094" w:rsidRDefault="00B56094" w:rsidP="001B3834">
            <w:pPr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Круглый стол. Выступление педагогов на круглом столе 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тделом Маслова А.П.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–зав. </w:t>
            </w:r>
            <w:proofErr w:type="spell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орг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массовым</w:t>
            </w:r>
            <w:proofErr w:type="spell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отделом Королевская О.И. </w:t>
            </w:r>
          </w:p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094" w:rsidRPr="00B56094" w:rsidTr="001B3834">
        <w:tc>
          <w:tcPr>
            <w:tcW w:w="738" w:type="dxa"/>
          </w:tcPr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B56094" w:rsidRPr="00B56094" w:rsidRDefault="00B56094" w:rsidP="00FC30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94">
              <w:rPr>
                <w:rFonts w:ascii="Times New Roman" w:hAnsi="Times New Roman"/>
                <w:sz w:val="24"/>
                <w:szCs w:val="24"/>
              </w:rPr>
              <w:t>Май, 201</w:t>
            </w:r>
            <w:r w:rsidR="00FC30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94" w:type="dxa"/>
          </w:tcPr>
          <w:p w:rsidR="00B56094" w:rsidRPr="00B56094" w:rsidRDefault="00B56094" w:rsidP="00B56094">
            <w:pPr>
              <w:numPr>
                <w:ilvl w:val="0"/>
                <w:numId w:val="51"/>
              </w:numPr>
              <w:tabs>
                <w:tab w:val="clear" w:pos="360"/>
                <w:tab w:val="left" w:pos="175"/>
                <w:tab w:val="left" w:pos="318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итогов работы за 201</w:t>
            </w:r>
            <w:r w:rsidR="00FC300A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201</w:t>
            </w:r>
            <w:r w:rsidR="00FC300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уч</w:t>
            </w:r>
            <w:proofErr w:type="spell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год. Анализ методической, организационно-массовой работы. </w:t>
            </w:r>
          </w:p>
          <w:p w:rsidR="00B56094" w:rsidRPr="00B56094" w:rsidRDefault="00B56094" w:rsidP="00B56094">
            <w:pPr>
              <w:numPr>
                <w:ilvl w:val="0"/>
                <w:numId w:val="51"/>
              </w:numPr>
              <w:tabs>
                <w:tab w:val="clear" w:pos="360"/>
                <w:tab w:val="left" w:pos="175"/>
                <w:tab w:val="left" w:pos="318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План работы на летний период.</w:t>
            </w:r>
          </w:p>
          <w:p w:rsidR="00B56094" w:rsidRPr="00B56094" w:rsidRDefault="00B56094" w:rsidP="00B56094">
            <w:pPr>
              <w:numPr>
                <w:ilvl w:val="0"/>
                <w:numId w:val="51"/>
              </w:numPr>
              <w:tabs>
                <w:tab w:val="clear" w:pos="360"/>
                <w:tab w:val="left" w:pos="175"/>
                <w:tab w:val="left" w:pos="318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Отчетные выступления по воспитательной работе педагогов.</w:t>
            </w:r>
          </w:p>
          <w:p w:rsidR="00B56094" w:rsidRPr="00B56094" w:rsidRDefault="00B56094" w:rsidP="00B56094">
            <w:pPr>
              <w:numPr>
                <w:ilvl w:val="0"/>
                <w:numId w:val="51"/>
              </w:numPr>
              <w:tabs>
                <w:tab w:val="clear" w:pos="360"/>
                <w:tab w:val="left" w:pos="175"/>
                <w:tab w:val="left" w:pos="318"/>
              </w:tabs>
              <w:spacing w:after="0" w:line="240" w:lineRule="auto"/>
              <w:ind w:left="743" w:hanging="4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праздникам «День защиты детей», «Сабантуй».</w:t>
            </w:r>
          </w:p>
        </w:tc>
        <w:tc>
          <w:tcPr>
            <w:tcW w:w="2494" w:type="dxa"/>
          </w:tcPr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тделом Маслова А.П.</w:t>
            </w:r>
          </w:p>
          <w:p w:rsidR="00B56094" w:rsidRPr="00B56094" w:rsidRDefault="00B56094" w:rsidP="001B383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–зав. </w:t>
            </w:r>
            <w:proofErr w:type="spell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орг</w:t>
            </w:r>
            <w:proofErr w:type="gramStart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>массовым</w:t>
            </w:r>
            <w:proofErr w:type="spellEnd"/>
            <w:r w:rsidRPr="00B560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отделом Королевская О.И. </w:t>
            </w:r>
          </w:p>
          <w:p w:rsidR="00B56094" w:rsidRPr="00B56094" w:rsidRDefault="00B56094" w:rsidP="001B38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6094" w:rsidRPr="007723B1" w:rsidRDefault="00B56094" w:rsidP="00B56094">
      <w:pPr>
        <w:ind w:left="426" w:firstLine="282"/>
        <w:jc w:val="both"/>
        <w:rPr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83A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DC283A">
        <w:rPr>
          <w:rFonts w:ascii="Times New Roman" w:hAnsi="Times New Roman"/>
          <w:b/>
          <w:bCs/>
          <w:sz w:val="24"/>
          <w:szCs w:val="24"/>
        </w:rPr>
        <w:t>. ОРГАНИЗАЦИЯ ВОСПИТАТЕЛЬНОЙ ДЕЯТЕЛЬНОСТИ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деятельность рассматривается как компонента педагогического процесса в каждом общеобразовательном учреждении, охватывает все составляющие образовательной системы учреждений,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 Поскольку ряд объединений в нашем учреждении активно сотрудничает со школами микрорайона, реализующими программу внеурочной деятельности, для нас </w:t>
      </w:r>
      <w:r w:rsidRPr="00DC283A">
        <w:rPr>
          <w:rFonts w:ascii="Times New Roman" w:hAnsi="Times New Roman"/>
          <w:sz w:val="24"/>
          <w:szCs w:val="24"/>
          <w:lang w:val="tt-RU"/>
        </w:rPr>
        <w:t>планирование</w:t>
      </w:r>
      <w:r w:rsidRPr="00DC283A">
        <w:rPr>
          <w:rFonts w:ascii="Times New Roman" w:hAnsi="Times New Roman"/>
          <w:sz w:val="24"/>
          <w:szCs w:val="24"/>
        </w:rPr>
        <w:t xml:space="preserve"> воспитательной деятельности также является актуальным направлением. Воспитательная деятельность в ЦДТТ «Факел»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обществе, в государстве, в мире. Равноправное участие молодых граждан России в глобальных </w:t>
      </w:r>
      <w:proofErr w:type="spellStart"/>
      <w:r w:rsidRPr="00DC283A">
        <w:rPr>
          <w:rFonts w:ascii="Times New Roman" w:hAnsi="Times New Roman"/>
          <w:sz w:val="24"/>
          <w:szCs w:val="24"/>
        </w:rPr>
        <w:t>цивилизационных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процессах в качестве свободных носителей этнокультурной, религиозной и национальной традиции призвано способствовать гармонизации интересов личности и общества в их </w:t>
      </w:r>
      <w:proofErr w:type="spellStart"/>
      <w:r w:rsidRPr="00DC283A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взаимосвязи, повышает осознание ответственности за принимаемые решения и осуществляемые действия. Сегодня воспитательная компонента деятельности школы должна являться неотъемлемой составляющей общего </w:t>
      </w:r>
      <w:proofErr w:type="spellStart"/>
      <w:r w:rsidRPr="00DC283A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пространства Российской Федерации.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Цель воспитательной работы - удовлетворение потребностей детей в самопознании, самовыражении, самоутверждении, самоопределении, самоуправлении, самореализации с помощью специфического содержания, методов и форм, обеспечивающих переход от воспитания к самовоспитанию.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Инновационный подход к воспитательной деятельности: в</w:t>
      </w:r>
      <w:r w:rsidRPr="001912F4">
        <w:rPr>
          <w:rFonts w:ascii="Times New Roman" w:hAnsi="Times New Roman"/>
          <w:sz w:val="24"/>
          <w:szCs w:val="24"/>
        </w:rPr>
        <w:t>ключение воспитательной компоненты, реализация концепции дополнительного образования в образовательной программе учреждения, с учетом инновационных целей и задач, средств, форм и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2F4">
        <w:rPr>
          <w:rFonts w:ascii="Times New Roman" w:hAnsi="Times New Roman"/>
          <w:sz w:val="24"/>
          <w:szCs w:val="24"/>
        </w:rPr>
        <w:t>учебно-воспитательного процесса.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 xml:space="preserve">В 2016-2017 учебном году выявлено 3 </w:t>
      </w:r>
      <w:proofErr w:type="gramStart"/>
      <w:r w:rsidRPr="00DC283A">
        <w:rPr>
          <w:rFonts w:ascii="Times New Roman" w:hAnsi="Times New Roman"/>
          <w:sz w:val="24"/>
          <w:szCs w:val="24"/>
        </w:rPr>
        <w:t>основных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направления воспитательной деятельности: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экспериментальный опыт по интеграции программ дополнительного образования и внеурочной деятельности, в том числе воспитательной компоненты в программах,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 xml:space="preserve">- расширение форм и видов </w:t>
      </w:r>
      <w:proofErr w:type="spellStart"/>
      <w:r w:rsidRPr="00DC283A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деятельности: обучающиеся </w:t>
      </w:r>
      <w:proofErr w:type="spellStart"/>
      <w:r w:rsidRPr="00DC283A">
        <w:rPr>
          <w:rFonts w:ascii="Times New Roman" w:hAnsi="Times New Roman"/>
          <w:sz w:val="24"/>
          <w:szCs w:val="24"/>
        </w:rPr>
        <w:t>межсекционные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соревнования и игры,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 xml:space="preserve">- развитие традиционного досуга в Центре «Факел»: традиционными мероприятиями Центра являются: День открытых дверей «Здравствуйте! Это мы!», День пожилого человека «От всей души», День матери «Осенний букет», Новогодняя программа «Новогодние фантазии», соревнования: Открытый Чемпионат по скоростным радиоуправляемым автомобилям «Безопасность на дороге», «Защитникам Отечества», «Школа безопасности», «Моя первая плавающая модель», Праздник бабушек и мам «Весенняя капель», День Победы, День защиты детей, национальный праздник «Сабантуй», День республики и города. С ребятами  летних пришкольных лагерей Приволжского и </w:t>
      </w:r>
      <w:proofErr w:type="spellStart"/>
      <w:r w:rsidRPr="00DC283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районов,  проводятся массовые мероприятия: спортивно-развлекательные программы  «Путешествие по </w:t>
      </w:r>
      <w:proofErr w:type="spellStart"/>
      <w:r w:rsidRPr="00DC283A">
        <w:rPr>
          <w:rFonts w:ascii="Times New Roman" w:hAnsi="Times New Roman"/>
          <w:sz w:val="24"/>
          <w:szCs w:val="24"/>
        </w:rPr>
        <w:t>Факеляндии</w:t>
      </w:r>
      <w:proofErr w:type="spellEnd"/>
      <w:r w:rsidRPr="00DC283A">
        <w:rPr>
          <w:rFonts w:ascii="Times New Roman" w:hAnsi="Times New Roman"/>
          <w:sz w:val="24"/>
          <w:szCs w:val="24"/>
        </w:rPr>
        <w:t>», «Мы всегда со спортом дружим», «</w:t>
      </w:r>
      <w:proofErr w:type="gramStart"/>
      <w:r w:rsidRPr="00DC283A">
        <w:rPr>
          <w:rFonts w:ascii="Times New Roman" w:hAnsi="Times New Roman"/>
          <w:sz w:val="24"/>
          <w:szCs w:val="24"/>
        </w:rPr>
        <w:t>Там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 на неведомых дорожках»; мастер-классы ««Цветок Лотоса», «Волшебный карандаш», «Мы бродячие артисты», «Туристские узлы», «Мышь-проводник в страну  </w:t>
      </w:r>
      <w:r w:rsidRPr="00DC283A">
        <w:rPr>
          <w:rFonts w:ascii="Times New Roman" w:hAnsi="Times New Roman"/>
          <w:sz w:val="24"/>
          <w:szCs w:val="24"/>
        </w:rPr>
        <w:lastRenderedPageBreak/>
        <w:t>чудес». Систематически организуются стационарные и передвижные выставки детских творческих работ в учреждениях РТ, города, района: «Индия глазами ребенка», «Бисерная фантазия», «Ратный подвиг советского солдата нам не забыть никогда», «Они сражались за Родину», «Сказочная мозаика», «Технический БУМ», «Детское техническое творчество».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 - </w:t>
      </w:r>
      <w:proofErr w:type="gramStart"/>
      <w:r w:rsidRPr="00DC283A">
        <w:rPr>
          <w:rFonts w:ascii="Times New Roman" w:hAnsi="Times New Roman"/>
          <w:sz w:val="24"/>
          <w:szCs w:val="24"/>
        </w:rPr>
        <w:t>и</w:t>
      </w:r>
      <w:proofErr w:type="gramEnd"/>
      <w:r w:rsidRPr="00DC283A">
        <w:rPr>
          <w:rFonts w:ascii="Times New Roman" w:hAnsi="Times New Roman"/>
          <w:sz w:val="24"/>
          <w:szCs w:val="24"/>
        </w:rPr>
        <w:t xml:space="preserve">нтеграция воспитательных мероприятий по пропаганде безопасности дорожного движения с программами по развитию инженерно-конструкторских, рационализаторских, </w:t>
      </w:r>
      <w:proofErr w:type="spellStart"/>
      <w:r w:rsidRPr="00DC283A">
        <w:rPr>
          <w:rFonts w:ascii="Times New Roman" w:hAnsi="Times New Roman"/>
          <w:sz w:val="24"/>
          <w:szCs w:val="24"/>
        </w:rPr>
        <w:t>практикоориентированных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проект «</w:t>
      </w:r>
      <w:r w:rsidRPr="00DC283A">
        <w:rPr>
          <w:rFonts w:ascii="Times New Roman" w:hAnsi="Times New Roman"/>
          <w:sz w:val="24"/>
          <w:szCs w:val="24"/>
          <w:lang w:val="en-US"/>
        </w:rPr>
        <w:t>Junior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  <w:lang w:val="en-US"/>
        </w:rPr>
        <w:t>skills</w:t>
      </w:r>
      <w:r>
        <w:rPr>
          <w:rFonts w:ascii="Times New Roman" w:hAnsi="Times New Roman"/>
          <w:sz w:val="24"/>
          <w:szCs w:val="24"/>
        </w:rPr>
        <w:t xml:space="preserve">»), в том числе и </w:t>
      </w:r>
      <w:r w:rsidRPr="00DC283A">
        <w:rPr>
          <w:rFonts w:ascii="Times New Roman" w:hAnsi="Times New Roman"/>
          <w:sz w:val="24"/>
          <w:szCs w:val="24"/>
        </w:rPr>
        <w:t>рабочих способностей.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DC283A">
        <w:rPr>
          <w:rFonts w:ascii="Times New Roman" w:hAnsi="Times New Roman"/>
          <w:sz w:val="24"/>
          <w:szCs w:val="24"/>
        </w:rPr>
        <w:t>Культурно-досуговая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деятельность является средством, стимулирующим и активизирующим психическую деятельность ребёнка, средством духовного обогащения личности, фактором его нравственного и эстетического развития, его гражданского  и общественного самоутверждения, средой, в которой создаются благоприятные возможности для разностороннего и гармоничного развития и самовыражения личности.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81B09" w:rsidRDefault="006D3244" w:rsidP="006D3244">
      <w:pPr>
        <w:pStyle w:val="af0"/>
        <w:rPr>
          <w:i/>
          <w:sz w:val="24"/>
          <w:szCs w:val="24"/>
        </w:rPr>
      </w:pPr>
      <w:r w:rsidRPr="00D81B09">
        <w:rPr>
          <w:i/>
          <w:sz w:val="24"/>
          <w:szCs w:val="24"/>
        </w:rPr>
        <w:t>План массовой работы</w:t>
      </w:r>
    </w:p>
    <w:p w:rsidR="00E25CC3" w:rsidRPr="00525A8A" w:rsidRDefault="00E25CC3" w:rsidP="00E25CC3">
      <w:pPr>
        <w:pStyle w:val="af0"/>
        <w:rPr>
          <w:sz w:val="24"/>
          <w:szCs w:val="24"/>
        </w:rPr>
      </w:pPr>
      <w:r w:rsidRPr="00525A8A">
        <w:rPr>
          <w:b/>
          <w:sz w:val="24"/>
          <w:szCs w:val="24"/>
        </w:rPr>
        <w:t>Цель:</w:t>
      </w:r>
      <w:r w:rsidRPr="00525A8A">
        <w:rPr>
          <w:sz w:val="24"/>
          <w:szCs w:val="24"/>
        </w:rPr>
        <w:t xml:space="preserve"> Реализация воспитательной работы через организацию </w:t>
      </w:r>
      <w:proofErr w:type="spellStart"/>
      <w:r w:rsidRPr="00525A8A">
        <w:rPr>
          <w:sz w:val="24"/>
          <w:szCs w:val="24"/>
        </w:rPr>
        <w:t>культурно-досуговых</w:t>
      </w:r>
      <w:proofErr w:type="spellEnd"/>
      <w:r w:rsidRPr="00525A8A">
        <w:rPr>
          <w:sz w:val="24"/>
          <w:szCs w:val="24"/>
        </w:rPr>
        <w:t xml:space="preserve"> и спортивно-массовых мероприятий детей и учащейся молодежи ЦДТТ «Факел» в системе образования РТ. </w:t>
      </w:r>
    </w:p>
    <w:p w:rsidR="00E25CC3" w:rsidRPr="00525A8A" w:rsidRDefault="00E25CC3" w:rsidP="00E25CC3">
      <w:pPr>
        <w:pStyle w:val="af0"/>
        <w:rPr>
          <w:b/>
          <w:sz w:val="24"/>
          <w:szCs w:val="24"/>
        </w:rPr>
      </w:pPr>
      <w:r w:rsidRPr="00525A8A">
        <w:rPr>
          <w:b/>
          <w:sz w:val="24"/>
          <w:szCs w:val="24"/>
        </w:rPr>
        <w:t>Задачи:</w:t>
      </w:r>
    </w:p>
    <w:p w:rsidR="00E25CC3" w:rsidRPr="00525A8A" w:rsidRDefault="00E25CC3" w:rsidP="00E25CC3">
      <w:pPr>
        <w:pStyle w:val="af0"/>
        <w:numPr>
          <w:ilvl w:val="0"/>
          <w:numId w:val="61"/>
        </w:numPr>
        <w:rPr>
          <w:sz w:val="24"/>
          <w:szCs w:val="24"/>
        </w:rPr>
      </w:pPr>
      <w:r w:rsidRPr="00525A8A">
        <w:rPr>
          <w:sz w:val="24"/>
          <w:szCs w:val="24"/>
        </w:rPr>
        <w:t>Развитие и популяризация технического образования.</w:t>
      </w:r>
    </w:p>
    <w:p w:rsidR="00E25CC3" w:rsidRPr="00525A8A" w:rsidRDefault="00E25CC3" w:rsidP="00E25CC3">
      <w:pPr>
        <w:pStyle w:val="af0"/>
        <w:numPr>
          <w:ilvl w:val="0"/>
          <w:numId w:val="61"/>
        </w:numPr>
        <w:rPr>
          <w:sz w:val="24"/>
          <w:szCs w:val="24"/>
        </w:rPr>
      </w:pPr>
      <w:r w:rsidRPr="00525A8A">
        <w:rPr>
          <w:sz w:val="24"/>
          <w:szCs w:val="24"/>
        </w:rPr>
        <w:t xml:space="preserve">Создание условий для развития и реализации интеллектуально-творческого потенциала школьников </w:t>
      </w:r>
    </w:p>
    <w:p w:rsidR="00E25CC3" w:rsidRPr="00525A8A" w:rsidRDefault="00E25CC3" w:rsidP="00E25CC3">
      <w:pPr>
        <w:pStyle w:val="af0"/>
        <w:rPr>
          <w:sz w:val="24"/>
          <w:szCs w:val="24"/>
        </w:rPr>
      </w:pPr>
      <w:r w:rsidRPr="00525A8A">
        <w:rPr>
          <w:sz w:val="24"/>
          <w:szCs w:val="24"/>
        </w:rPr>
        <w:t>посредством занятий техническим творчеством.</w:t>
      </w:r>
    </w:p>
    <w:p w:rsidR="00E25CC3" w:rsidRPr="00525A8A" w:rsidRDefault="00E25CC3" w:rsidP="00E25CC3">
      <w:pPr>
        <w:pStyle w:val="af0"/>
        <w:numPr>
          <w:ilvl w:val="0"/>
          <w:numId w:val="62"/>
        </w:numPr>
        <w:rPr>
          <w:sz w:val="24"/>
          <w:szCs w:val="24"/>
        </w:rPr>
      </w:pPr>
      <w:r w:rsidRPr="00525A8A">
        <w:rPr>
          <w:sz w:val="24"/>
          <w:szCs w:val="24"/>
        </w:rPr>
        <w:t>Стимулирование детей и юношества к техническому, художественному творчеству.</w:t>
      </w:r>
    </w:p>
    <w:p w:rsidR="00E25CC3" w:rsidRPr="00525A8A" w:rsidRDefault="00E25CC3" w:rsidP="00E25CC3">
      <w:pPr>
        <w:pStyle w:val="af0"/>
        <w:numPr>
          <w:ilvl w:val="0"/>
          <w:numId w:val="62"/>
        </w:numPr>
        <w:rPr>
          <w:sz w:val="24"/>
          <w:szCs w:val="24"/>
        </w:rPr>
      </w:pPr>
      <w:r w:rsidRPr="00525A8A">
        <w:rPr>
          <w:sz w:val="24"/>
          <w:szCs w:val="24"/>
        </w:rPr>
        <w:t>Формирование духовно богатой, физически здоровой, социально активной творческой личности ребенка.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3"/>
        <w:gridCol w:w="27"/>
        <w:gridCol w:w="18"/>
        <w:gridCol w:w="4617"/>
        <w:gridCol w:w="14"/>
        <w:gridCol w:w="12"/>
        <w:gridCol w:w="22"/>
        <w:gridCol w:w="1088"/>
        <w:gridCol w:w="17"/>
        <w:gridCol w:w="6"/>
        <w:gridCol w:w="25"/>
        <w:gridCol w:w="49"/>
        <w:gridCol w:w="1661"/>
        <w:gridCol w:w="1419"/>
      </w:tblGrid>
      <w:tr w:rsidR="00E25CC3" w:rsidRPr="00525A8A" w:rsidTr="001B3834">
        <w:trPr>
          <w:cantSplit/>
          <w:trHeight w:val="570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5A8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25A8A">
              <w:rPr>
                <w:sz w:val="24"/>
                <w:szCs w:val="24"/>
              </w:rPr>
              <w:t>/</w:t>
            </w:r>
            <w:proofErr w:type="spellStart"/>
            <w:r w:rsidRPr="00525A8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Сроки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Место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проведения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10-ое Первенство Республики Татарстан в классах «Стриж»,  «Пилот»,  «125</w:t>
            </w:r>
            <w:proofErr w:type="gramStart"/>
            <w:r w:rsidRPr="00525A8A">
              <w:rPr>
                <w:sz w:val="24"/>
                <w:szCs w:val="24"/>
              </w:rPr>
              <w:t xml:space="preserve"> А</w:t>
            </w:r>
            <w:proofErr w:type="gramEnd"/>
            <w:r w:rsidRPr="00525A8A">
              <w:rPr>
                <w:sz w:val="24"/>
                <w:szCs w:val="24"/>
              </w:rPr>
              <w:t>», «126 Б»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.Л</w:t>
            </w:r>
            <w:proofErr w:type="gramEnd"/>
            <w:r w:rsidRPr="00525A8A">
              <w:rPr>
                <w:sz w:val="24"/>
                <w:szCs w:val="24"/>
              </w:rPr>
              <w:t>есхоз</w:t>
            </w:r>
          </w:p>
        </w:tc>
      </w:tr>
      <w:tr w:rsidR="00E25CC3" w:rsidRPr="00525A8A" w:rsidTr="001B3834">
        <w:trPr>
          <w:cantSplit/>
          <w:trHeight w:val="506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2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«Здравствуйте! Это – мы!» - День открытых дверей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Администрция</w:t>
            </w:r>
            <w:proofErr w:type="spellEnd"/>
            <w:r w:rsidRPr="00525A8A">
              <w:rPr>
                <w:sz w:val="24"/>
                <w:szCs w:val="24"/>
              </w:rPr>
              <w:t>,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«Факел»</w:t>
            </w:r>
          </w:p>
        </w:tc>
      </w:tr>
      <w:tr w:rsidR="00E25CC3" w:rsidRPr="00525A8A" w:rsidTr="001B3834">
        <w:trPr>
          <w:cantSplit/>
          <w:trHeight w:val="506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3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Мастер-классы по декоративно-прикладному творчеству, в рамках городской акции «Неделя добра»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гор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арк</w:t>
            </w:r>
            <w:proofErr w:type="spellEnd"/>
            <w:r w:rsidRPr="00525A8A">
              <w:rPr>
                <w:sz w:val="24"/>
                <w:szCs w:val="24"/>
              </w:rPr>
              <w:t xml:space="preserve"> им.М.Горького</w:t>
            </w:r>
          </w:p>
        </w:tc>
      </w:tr>
      <w:tr w:rsidR="00E25CC3" w:rsidRPr="00525A8A" w:rsidTr="001B3834">
        <w:trPr>
          <w:cantSplit/>
          <w:trHeight w:val="268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4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gramStart"/>
            <w:r w:rsidRPr="00525A8A">
              <w:rPr>
                <w:sz w:val="24"/>
                <w:szCs w:val="24"/>
              </w:rPr>
              <w:t>Осенний</w:t>
            </w:r>
            <w:proofErr w:type="gramEnd"/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битОК</w:t>
            </w:r>
            <w:proofErr w:type="spellEnd"/>
            <w:r w:rsidRPr="00525A8A">
              <w:rPr>
                <w:sz w:val="24"/>
                <w:szCs w:val="24"/>
              </w:rPr>
              <w:t>» - открытие танцевального марафона по брейк-дансу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«Факел»</w:t>
            </w:r>
          </w:p>
        </w:tc>
      </w:tr>
      <w:tr w:rsidR="00E25CC3" w:rsidRPr="00525A8A" w:rsidTr="001B3834">
        <w:trPr>
          <w:cantSplit/>
          <w:trHeight w:val="572"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5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Республиканские соревнования учащихся образовательных учреждений  «Школа безопасности» 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6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Выставка детских работ по декоративно-прикладному творчеству «Цветы Татарстана»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Королевская О.И., </w:t>
            </w: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Центр</w:t>
            </w:r>
            <w:proofErr w:type="gramStart"/>
            <w:r w:rsidRPr="00525A8A">
              <w:rPr>
                <w:sz w:val="24"/>
                <w:szCs w:val="24"/>
              </w:rPr>
              <w:t>.д</w:t>
            </w:r>
            <w:proofErr w:type="gramEnd"/>
            <w:r w:rsidRPr="00525A8A">
              <w:rPr>
                <w:sz w:val="24"/>
                <w:szCs w:val="24"/>
              </w:rPr>
              <w:t>ет.гор.библ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 </w:t>
            </w:r>
            <w:r w:rsidRPr="00525A8A">
              <w:rPr>
                <w:b/>
                <w:sz w:val="24"/>
                <w:szCs w:val="24"/>
              </w:rPr>
              <w:t xml:space="preserve">Э к с к у </w:t>
            </w:r>
            <w:proofErr w:type="spellStart"/>
            <w:r w:rsidRPr="00525A8A">
              <w:rPr>
                <w:b/>
                <w:sz w:val="24"/>
                <w:szCs w:val="24"/>
              </w:rPr>
              <w:t>р</w:t>
            </w:r>
            <w:proofErr w:type="spellEnd"/>
            <w:r w:rsidRPr="00525A8A">
              <w:rPr>
                <w:b/>
                <w:sz w:val="24"/>
                <w:szCs w:val="24"/>
              </w:rPr>
              <w:t xml:space="preserve"> с и </w:t>
            </w:r>
            <w:proofErr w:type="spellStart"/>
            <w:proofErr w:type="gramStart"/>
            <w:r w:rsidRPr="00525A8A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7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«Беспилотные летательные аппараты»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Музей авиации КАИ 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«Культура молодёжной моды»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ул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етербургская, Баумана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9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«Золотая осень»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Сквер на </w:t>
            </w:r>
            <w:proofErr w:type="spellStart"/>
            <w:r w:rsidRPr="00525A8A">
              <w:rPr>
                <w:sz w:val="24"/>
                <w:szCs w:val="24"/>
              </w:rPr>
              <w:t>ул</w:t>
            </w:r>
            <w:proofErr w:type="gramStart"/>
            <w:r w:rsidRPr="00525A8A">
              <w:rPr>
                <w:sz w:val="24"/>
                <w:szCs w:val="24"/>
              </w:rPr>
              <w:t>.М</w:t>
            </w:r>
            <w:proofErr w:type="gramEnd"/>
            <w:r w:rsidRPr="00525A8A">
              <w:rPr>
                <w:sz w:val="24"/>
                <w:szCs w:val="24"/>
              </w:rPr>
              <w:t>уштари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10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«Техника на улицах города»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ул. Н.Ершова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11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«Разноцветная осень»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ул</w:t>
            </w:r>
            <w:proofErr w:type="gramStart"/>
            <w:r w:rsidRPr="00525A8A">
              <w:rPr>
                <w:sz w:val="24"/>
                <w:szCs w:val="24"/>
              </w:rPr>
              <w:t>.В</w:t>
            </w:r>
            <w:proofErr w:type="gramEnd"/>
            <w:r w:rsidRPr="00525A8A">
              <w:rPr>
                <w:sz w:val="24"/>
                <w:szCs w:val="24"/>
              </w:rPr>
              <w:t>олкова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               Беседы по ПДД</w:t>
            </w:r>
            <w:r w:rsidRPr="00525A8A">
              <w:rPr>
                <w:i/>
                <w:sz w:val="24"/>
                <w:szCs w:val="24"/>
              </w:rPr>
              <w:t>. (с 04по 16)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«Подросток. Техника. Дорога</w:t>
            </w:r>
            <w:proofErr w:type="gramStart"/>
            <w:r w:rsidRPr="00525A8A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«МОТО»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«ПДД знаем все без исключения»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«Картинг»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 чем говорят дорожные знаки»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«Багги»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«Опасности на дороге»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«Красный. Жёлтый. Зелёный</w:t>
            </w:r>
            <w:proofErr w:type="gramStart"/>
            <w:r w:rsidRPr="00525A8A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«История транспорта и правила дорожного движения»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«Внимание, светофор!»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«Мокрый асфальт»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«Сигналы светофора и ПДД»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Крутые виражи.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.С</w:t>
            </w:r>
            <w:proofErr w:type="gramEnd"/>
            <w:r w:rsidRPr="00525A8A">
              <w:rPr>
                <w:sz w:val="24"/>
                <w:szCs w:val="24"/>
              </w:rPr>
              <w:t>алмычи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Собрания и консультации для родителей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«Перспективы развития личности на занятиях в объединениях и секциях ЦДТТ «Факел» - общее собрание для родителей 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Администрация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  <w:u w:val="single"/>
              </w:rPr>
            </w:pPr>
            <w:r w:rsidRPr="00525A8A">
              <w:rPr>
                <w:sz w:val="24"/>
                <w:szCs w:val="24"/>
              </w:rPr>
              <w:t>«Альтернативный вид спорта»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«Значение НТМ в развитии личности младшего  школьника»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«Здоровье в порядке – спасибо зарядке» 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Центр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«Адаптация дошкольника к коллективной образовательной и творческой деятельности»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«Режим и условия работы в лаборатории театра моды «Славянка»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«Технические виды спорта в жизни мальчишек»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«Цели и задачи работы объединения «Юный водитель»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«Учите детей работать творчески» - консультация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«Подросток и техника» - консультация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spellStart"/>
            <w:r w:rsidRPr="00525A8A">
              <w:rPr>
                <w:sz w:val="24"/>
                <w:szCs w:val="24"/>
              </w:rPr>
              <w:t>Автоконструирование</w:t>
            </w:r>
            <w:proofErr w:type="spellEnd"/>
            <w:r w:rsidRPr="00525A8A">
              <w:rPr>
                <w:sz w:val="24"/>
                <w:szCs w:val="24"/>
              </w:rPr>
              <w:t>: чертежи, схемы, сборка. Профориентация подростка» - консультация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«IT-технологии. Перспективы профориентации детей»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Организационное родительское собрание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Центр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«Мальчики и девочки в спорте. Проблемы и подходы в физическом воспитании»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Гим.№98</w:t>
            </w:r>
          </w:p>
        </w:tc>
      </w:tr>
      <w:tr w:rsidR="00E25CC3" w:rsidRPr="00525A8A" w:rsidTr="001B3834">
        <w:trPr>
          <w:cantSplit/>
        </w:trPr>
        <w:tc>
          <w:tcPr>
            <w:tcW w:w="63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«Техническое творчество как средство развития детей </w:t>
            </w:r>
            <w:proofErr w:type="spellStart"/>
            <w:r w:rsidRPr="00525A8A">
              <w:rPr>
                <w:sz w:val="24"/>
                <w:szCs w:val="24"/>
              </w:rPr>
              <w:t>мл</w:t>
            </w:r>
            <w:proofErr w:type="gramStart"/>
            <w:r w:rsidRPr="00525A8A">
              <w:rPr>
                <w:sz w:val="24"/>
                <w:szCs w:val="24"/>
              </w:rPr>
              <w:t>.ш</w:t>
            </w:r>
            <w:proofErr w:type="gramEnd"/>
            <w:r w:rsidRPr="00525A8A">
              <w:rPr>
                <w:sz w:val="24"/>
                <w:szCs w:val="24"/>
              </w:rPr>
              <w:t>кольного</w:t>
            </w:r>
            <w:proofErr w:type="spellEnd"/>
            <w:r w:rsidRPr="00525A8A">
              <w:rPr>
                <w:sz w:val="24"/>
                <w:szCs w:val="24"/>
              </w:rPr>
              <w:t xml:space="preserve"> возраста»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</w:t>
            </w:r>
            <w:r w:rsidRPr="00525A8A">
              <w:rPr>
                <w:b/>
                <w:sz w:val="24"/>
                <w:szCs w:val="24"/>
              </w:rPr>
              <w:t>Мероприятия по предупреждению  асоциальных явлений</w:t>
            </w:r>
          </w:p>
        </w:tc>
      </w:tr>
      <w:tr w:rsidR="00E25CC3" w:rsidRPr="00525A8A" w:rsidTr="001B3834">
        <w:trPr>
          <w:cantSplit/>
          <w:trHeight w:val="1922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«Как прекрасен мир» - коллаж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«Отцы и дети» - беседа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«Каждый охотник желает знать…» - конкурс рис.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«Терпенье и труд …» - </w:t>
            </w:r>
            <w:proofErr w:type="spellStart"/>
            <w:r w:rsidRPr="00525A8A">
              <w:rPr>
                <w:sz w:val="24"/>
                <w:szCs w:val="24"/>
              </w:rPr>
              <w:t>танц</w:t>
            </w:r>
            <w:proofErr w:type="gramStart"/>
            <w:r w:rsidRPr="00525A8A">
              <w:rPr>
                <w:sz w:val="24"/>
                <w:szCs w:val="24"/>
              </w:rPr>
              <w:t>.б</w:t>
            </w:r>
            <w:proofErr w:type="gramEnd"/>
            <w:r w:rsidRPr="00525A8A">
              <w:rPr>
                <w:sz w:val="24"/>
                <w:szCs w:val="24"/>
              </w:rPr>
              <w:t>атлы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«Учись быть свободными» - беседа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«Движение – это жизнь»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«Эрудит. Знание – сила» - викторина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«Игра света и теней»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15.10.-25.10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 </w:t>
            </w: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 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ВеселоваЛ.А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«Скоростной круг» - соревнование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площадка 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«Змейка» - соревнование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площадка 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«Школа на школу» - республиканский фестиваль по брейк-дансу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«Космическая эстакада» - соревнование по </w:t>
            </w:r>
            <w:proofErr w:type="spellStart"/>
            <w:r w:rsidRPr="00525A8A">
              <w:rPr>
                <w:sz w:val="24"/>
                <w:szCs w:val="24"/>
              </w:rPr>
              <w:t>ракетопланам</w:t>
            </w:r>
            <w:proofErr w:type="spellEnd"/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Межсекционное</w:t>
            </w:r>
            <w:proofErr w:type="spellEnd"/>
            <w:r w:rsidRPr="00525A8A">
              <w:rPr>
                <w:sz w:val="24"/>
                <w:szCs w:val="24"/>
              </w:rPr>
              <w:t xml:space="preserve"> соревнование БАГГИ и МОТО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Закрытие </w:t>
            </w:r>
            <w:proofErr w:type="spellStart"/>
            <w:r w:rsidRPr="00525A8A">
              <w:rPr>
                <w:sz w:val="24"/>
                <w:szCs w:val="24"/>
              </w:rPr>
              <w:t>мотосезона</w:t>
            </w:r>
            <w:proofErr w:type="spellEnd"/>
            <w:r w:rsidRPr="00525A8A">
              <w:rPr>
                <w:sz w:val="24"/>
                <w:szCs w:val="24"/>
              </w:rPr>
              <w:t xml:space="preserve"> «Мотокросс-2017»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.З</w:t>
            </w:r>
            <w:proofErr w:type="gramEnd"/>
            <w:r w:rsidRPr="00525A8A">
              <w:rPr>
                <w:sz w:val="24"/>
                <w:szCs w:val="24"/>
              </w:rPr>
              <w:t>алесный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«Осенние тропинки» - игровая программа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«Под сенью дружных муз» - игровая программа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FC300A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учащихся «Юный спасатель 201</w:t>
            </w:r>
            <w:r w:rsidR="00FC300A">
              <w:rPr>
                <w:sz w:val="24"/>
                <w:szCs w:val="24"/>
              </w:rPr>
              <w:t>8/19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.Д</w:t>
            </w:r>
            <w:proofErr w:type="gramEnd"/>
            <w:r w:rsidRPr="00525A8A">
              <w:rPr>
                <w:sz w:val="24"/>
                <w:szCs w:val="24"/>
              </w:rPr>
              <w:t>ербышки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       Ко дню пожилых людей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«Для Вас с любовью» - выставка детских работ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«Дедушка рядышком с бабушкой» - выставка рисунков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 радость дедушке» - выставка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 подарок» - конкурс сувениров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«Золотые»  россыпи» -  мастер-класс для родителей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            </w:t>
            </w:r>
            <w:r w:rsidRPr="00525A8A">
              <w:rPr>
                <w:b/>
                <w:sz w:val="24"/>
                <w:szCs w:val="24"/>
              </w:rPr>
              <w:t>Изучаем ПДД</w:t>
            </w:r>
          </w:p>
        </w:tc>
      </w:tr>
      <w:tr w:rsidR="00E25CC3" w:rsidRPr="00525A8A" w:rsidTr="001B3834">
        <w:trPr>
          <w:cantSplit/>
          <w:trHeight w:val="1913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«Дороги и знаки ПДД» - конкурс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Загадочные  знаки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«Знаки ДД» - викторина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«Безопасность пешеходов» - беседа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«Дорожные ситуации» - конкурс рисунков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Просмотр слайдов по ПДД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Тесты «Разбор дорожных ситуаций»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Спортзал, РТР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 «НТМ»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</w:t>
            </w: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«Двор. Улица. Дорога» - беседа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 пятиминутка» - соревнование (1-ый год обучения)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 «</w:t>
            </w: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Первенство 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азани и этап Кубка РТ по спортивному туризму в закрытых помещениях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ДДЮТиЭ</w:t>
            </w:r>
            <w:proofErr w:type="spellEnd"/>
            <w:r w:rsidRPr="00525A8A">
              <w:rPr>
                <w:sz w:val="24"/>
                <w:szCs w:val="24"/>
              </w:rPr>
              <w:t xml:space="preserve"> «Простор»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XXIV</w:t>
            </w:r>
            <w:r w:rsidRPr="00525A8A">
              <w:rPr>
                <w:sz w:val="24"/>
                <w:szCs w:val="24"/>
              </w:rPr>
              <w:t xml:space="preserve"> городские соревнования </w:t>
            </w:r>
            <w:proofErr w:type="spellStart"/>
            <w:r w:rsidRPr="00525A8A">
              <w:rPr>
                <w:sz w:val="24"/>
                <w:szCs w:val="24"/>
              </w:rPr>
              <w:t>мл.школьников</w:t>
            </w:r>
            <w:proofErr w:type="spellEnd"/>
            <w:r w:rsidRPr="00525A8A">
              <w:rPr>
                <w:sz w:val="24"/>
                <w:szCs w:val="24"/>
              </w:rPr>
              <w:t xml:space="preserve"> по простейшим плавающим моделям «Во славу Российского флота» - 1 этап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ГЦДТТ </w:t>
            </w:r>
            <w:proofErr w:type="spellStart"/>
            <w:r w:rsidRPr="00525A8A">
              <w:rPr>
                <w:sz w:val="24"/>
                <w:szCs w:val="24"/>
              </w:rPr>
              <w:t>им.В.П.Чкалова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«Зов джунглей» - спортивно-развлекательная программа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814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</w:t>
            </w:r>
            <w:r w:rsidRPr="00525A8A">
              <w:rPr>
                <w:b/>
                <w:sz w:val="24"/>
                <w:szCs w:val="24"/>
              </w:rPr>
              <w:t>К празднованию Дня Матери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«Сюрприз»   - конкурс компьютерного рисунка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«Поговори со мною, мама…» – выставка рисунков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«Волшебные ручки»  - выставка детской сувенирной продукции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«Поляна счастья» - выставка работ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«Жить стильно» - игра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«Маленькое чудо» – выставка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«РТР»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«Милой маме» - развлекательная программа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Открытый Чемпионат г. Казани по каратэ (</w:t>
            </w:r>
            <w:proofErr w:type="spellStart"/>
            <w:r w:rsidRPr="00525A8A">
              <w:rPr>
                <w:sz w:val="24"/>
                <w:szCs w:val="24"/>
              </w:rPr>
              <w:t>мл</w:t>
            </w:r>
            <w:proofErr w:type="gramStart"/>
            <w:r w:rsidRPr="00525A8A">
              <w:rPr>
                <w:sz w:val="24"/>
                <w:szCs w:val="24"/>
              </w:rPr>
              <w:t>.ю</w:t>
            </w:r>
            <w:proofErr w:type="gramEnd"/>
            <w:r w:rsidRPr="00525A8A">
              <w:rPr>
                <w:sz w:val="24"/>
                <w:szCs w:val="24"/>
              </w:rPr>
              <w:t>ноши</w:t>
            </w:r>
            <w:proofErr w:type="spellEnd"/>
            <w:r w:rsidRPr="00525A8A">
              <w:rPr>
                <w:sz w:val="24"/>
                <w:szCs w:val="24"/>
              </w:rPr>
              <w:t xml:space="preserve"> и юноши)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Проект «Помощники людей» - конкурс программистов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  <w:trHeight w:val="318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Первенство </w:t>
            </w:r>
            <w:proofErr w:type="gramStart"/>
            <w:r w:rsidRPr="00525A8A">
              <w:rPr>
                <w:sz w:val="24"/>
                <w:szCs w:val="24"/>
              </w:rPr>
              <w:t>г</w:t>
            </w:r>
            <w:proofErr w:type="gramEnd"/>
            <w:r w:rsidRPr="00525A8A">
              <w:rPr>
                <w:sz w:val="24"/>
                <w:szCs w:val="24"/>
              </w:rPr>
              <w:t>. Казани по скалолазанию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 Казань</w:t>
            </w:r>
          </w:p>
        </w:tc>
      </w:tr>
      <w:tr w:rsidR="00E25CC3" w:rsidRPr="00525A8A" w:rsidTr="001B3834">
        <w:trPr>
          <w:cantSplit/>
          <w:trHeight w:val="281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spellStart"/>
            <w:r w:rsidRPr="00525A8A">
              <w:rPr>
                <w:sz w:val="24"/>
                <w:szCs w:val="24"/>
              </w:rPr>
              <w:t>Рэп</w:t>
            </w:r>
            <w:proofErr w:type="spellEnd"/>
            <w:r w:rsidRPr="00525A8A">
              <w:rPr>
                <w:sz w:val="24"/>
                <w:szCs w:val="24"/>
              </w:rPr>
              <w:t xml:space="preserve"> на голове 9» - Всероссийский детско-юношеский фестиваль по брейк-дансу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Декабрь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Гос</w:t>
            </w:r>
            <w:proofErr w:type="gramStart"/>
            <w:r w:rsidRPr="00525A8A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узей</w:t>
            </w:r>
            <w:proofErr w:type="spellEnd"/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ИзИ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Кубок «Деда Мороза»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  <w:lang w:val="en-US"/>
              </w:rPr>
              <w:t>Даренков</w:t>
            </w:r>
            <w:proofErr w:type="spellEnd"/>
            <w:r w:rsidRPr="00525A8A">
              <w:rPr>
                <w:sz w:val="24"/>
                <w:szCs w:val="24"/>
                <w:lang w:val="en-US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гАльметьевск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spellStart"/>
            <w:r w:rsidRPr="00525A8A">
              <w:rPr>
                <w:sz w:val="24"/>
                <w:szCs w:val="24"/>
              </w:rPr>
              <w:t>Сумо</w:t>
            </w:r>
            <w:proofErr w:type="spellEnd"/>
            <w:r w:rsidRPr="00525A8A">
              <w:rPr>
                <w:sz w:val="24"/>
                <w:szCs w:val="24"/>
              </w:rPr>
              <w:t>» - секционное соревнование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«Зимние забавы» - клубное соревнование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Двор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лощ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</w:t>
            </w:r>
            <w:r w:rsidRPr="00525A8A">
              <w:rPr>
                <w:b/>
                <w:i/>
                <w:sz w:val="24"/>
                <w:szCs w:val="24"/>
              </w:rPr>
              <w:t>Новогодние мероприятия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«Удивительная ёлка» - конкурс из </w:t>
            </w:r>
            <w:proofErr w:type="spellStart"/>
            <w:r w:rsidRPr="00525A8A">
              <w:rPr>
                <w:sz w:val="24"/>
                <w:szCs w:val="24"/>
              </w:rPr>
              <w:t>брос</w:t>
            </w:r>
            <w:proofErr w:type="spellEnd"/>
            <w:r w:rsidRPr="00525A8A">
              <w:rPr>
                <w:sz w:val="24"/>
                <w:szCs w:val="24"/>
              </w:rPr>
              <w:t>. материала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«Сказка в дом войди» - конкурс сказочных костюмов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Центр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«Новогодние чудеса» - праздничная программа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«Зажигаем звёзды» - танцевальная программа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«Ёлочная фантазия» -  конкурс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«Чудеса из страны «</w:t>
            </w:r>
            <w:proofErr w:type="spellStart"/>
            <w:r w:rsidRPr="00525A8A">
              <w:rPr>
                <w:sz w:val="24"/>
                <w:szCs w:val="24"/>
              </w:rPr>
              <w:t>ИзБросИгрушка</w:t>
            </w:r>
            <w:proofErr w:type="spellEnd"/>
            <w:r w:rsidRPr="00525A8A">
              <w:rPr>
                <w:sz w:val="24"/>
                <w:szCs w:val="24"/>
              </w:rPr>
              <w:t>» - конкурс поделок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«Маскарад»  (в объединении)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«Новогодняя сказка»- праздник для детей 6 – 7 лет (открытое мероприятие)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 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«Развитие моторики при выпиливании»- консультация для родителей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«Зажигаем  звезду» - интерактивная игра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XXIV</w:t>
            </w:r>
            <w:r w:rsidRPr="00525A8A">
              <w:rPr>
                <w:sz w:val="24"/>
                <w:szCs w:val="24"/>
              </w:rPr>
              <w:t xml:space="preserve"> городские лично-командные соревнования </w:t>
            </w:r>
            <w:proofErr w:type="spellStart"/>
            <w:r w:rsidRPr="00525A8A">
              <w:rPr>
                <w:sz w:val="24"/>
                <w:szCs w:val="24"/>
              </w:rPr>
              <w:t>мл.шк</w:t>
            </w:r>
            <w:proofErr w:type="spellEnd"/>
            <w:r w:rsidRPr="00525A8A">
              <w:rPr>
                <w:sz w:val="24"/>
                <w:szCs w:val="24"/>
              </w:rPr>
              <w:t>. по простейшим контурным плавающим моделям «Во славу Российского флота» – 2 этап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ГЦТТ </w:t>
            </w:r>
            <w:proofErr w:type="spellStart"/>
            <w:r w:rsidRPr="00525A8A">
              <w:rPr>
                <w:sz w:val="24"/>
                <w:szCs w:val="24"/>
              </w:rPr>
              <w:t>им.В.П.Чкалова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"Безопасность на дорогах"-  </w:t>
            </w:r>
            <w:r w:rsidRPr="00525A8A">
              <w:rPr>
                <w:sz w:val="24"/>
                <w:szCs w:val="24"/>
                <w:lang w:val="en-US"/>
              </w:rPr>
              <w:t>VII</w:t>
            </w:r>
            <w:r w:rsidRPr="00525A8A">
              <w:rPr>
                <w:sz w:val="24"/>
                <w:szCs w:val="24"/>
              </w:rPr>
              <w:t xml:space="preserve"> Открытый чемпионат по радиоуправляемым скоростным автомобилям среди школьников 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Администрация, </w:t>
            </w:r>
            <w:proofErr w:type="spellStart"/>
            <w:r w:rsidRPr="00525A8A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               Изучаем  ПДД</w:t>
            </w:r>
          </w:p>
        </w:tc>
      </w:tr>
      <w:tr w:rsidR="00E25CC3" w:rsidRPr="00525A8A" w:rsidTr="001B3834">
        <w:trPr>
          <w:cantSplit/>
          <w:trHeight w:val="1348"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</w:t>
            </w:r>
            <w:r w:rsidRPr="00525A8A">
              <w:rPr>
                <w:sz w:val="24"/>
                <w:szCs w:val="24"/>
              </w:rPr>
              <w:t xml:space="preserve"> </w:t>
            </w:r>
            <w:r w:rsidRPr="00525A8A">
              <w:rPr>
                <w:b/>
                <w:i/>
                <w:sz w:val="24"/>
                <w:szCs w:val="24"/>
              </w:rPr>
              <w:t>Беседы по ПДД</w:t>
            </w:r>
          </w:p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«Внимание, снежная дорога!»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«Берегись автомобиля»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«Ты и улица зимой»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«Осторожно, гололед!»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«Будь внимателен на дороге»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«Безопасные каникулы»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«Пешеход! Смотри в оба!»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«Опасности заснеженной дороги»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«Дети, будьте бдительны на льду!»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  <w:p w:rsidR="00E25CC3" w:rsidRPr="00525A8A" w:rsidRDefault="00E25CC3" w:rsidP="001B3834">
            <w:pPr>
              <w:pStyle w:val="af0"/>
              <w:rPr>
                <w:rStyle w:val="af7"/>
                <w:i w:val="0"/>
                <w:iCs w:val="0"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gramEnd"/>
            <w:r w:rsidRPr="00525A8A">
              <w:rPr>
                <w:sz w:val="24"/>
                <w:szCs w:val="24"/>
              </w:rPr>
              <w:t>МОТО»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gramEnd"/>
            <w:r w:rsidRPr="00525A8A">
              <w:rPr>
                <w:sz w:val="24"/>
                <w:szCs w:val="24"/>
              </w:rPr>
              <w:t>Картинг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«Городок» - конкурс по декоративно-прикладному творчеству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«Девушка – инспектор ГИБДД»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«Лучший водитель» - соревнование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Двор 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«Мастерская Деда Мороза» - конкурс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«Лучший механик» - конкурс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«Картинг»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«Серебряный отблеск зимы» - экскурсия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«Техника в моих руках» - конкурс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«БАГГИ»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Открыток Первенство (мальчики и девочки 8-15 л.)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.Н</w:t>
            </w:r>
            <w:proofErr w:type="gramEnd"/>
            <w:r w:rsidRPr="00525A8A">
              <w:rPr>
                <w:sz w:val="24"/>
                <w:szCs w:val="24"/>
              </w:rPr>
              <w:t>аб.Челны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Зональное Первенство РТ по лыжному туризму среди учащихся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 Казань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«Как помочь ребенку преодолеть барьер неуверенности» - консультация для родителей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«Мой папа лучше всех» - конкурсная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. «ХК»  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авиамоделистов- школьников по комнатным летающим моделям на Кубок В.П.Чкалова, посвященные Дню защитника Отечества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ГЦДТТ </w:t>
            </w:r>
            <w:proofErr w:type="spellStart"/>
            <w:r w:rsidRPr="00525A8A">
              <w:rPr>
                <w:sz w:val="24"/>
                <w:szCs w:val="24"/>
              </w:rPr>
              <w:t>им.В.П.Чкалова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«Мы готовы Родине служить» - многоборье среди кружковцев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 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«Зимние виражи» - соревнование на </w:t>
            </w:r>
            <w:proofErr w:type="spellStart"/>
            <w:r w:rsidRPr="00525A8A">
              <w:rPr>
                <w:sz w:val="24"/>
                <w:szCs w:val="24"/>
              </w:rPr>
              <w:t>квадрациклах</w:t>
            </w:r>
            <w:proofErr w:type="spellEnd"/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Двор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лощадка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«Кто любимей всех на свете?» - выставка  по декоративно-прикладному творчеству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Февраль-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«Защитник Отечества» – викторина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«Дорогому папочке» - конкурс поздравительных открыток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. «ХК»  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«Поздравим папу» - аппликация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.Р</w:t>
            </w:r>
            <w:proofErr w:type="gramEnd"/>
            <w:r w:rsidRPr="00525A8A">
              <w:rPr>
                <w:sz w:val="24"/>
                <w:szCs w:val="24"/>
              </w:rPr>
              <w:t>ТТ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«Модный папа» - развлекательная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«Снежные друзья» - конкурс снежных фигур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Двор 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Зимний чемпионат по картингу на Кубок «ДЮАШ» (в классе «Минск» и «Восход»).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«День Земли» - городской конкурс проектов по информационным технологиям, год экологии в Татарстане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ГЦДТТ </w:t>
            </w:r>
            <w:proofErr w:type="spellStart"/>
            <w:r w:rsidRPr="00525A8A">
              <w:rPr>
                <w:sz w:val="24"/>
                <w:szCs w:val="24"/>
              </w:rPr>
              <w:t>им.В.П.Чкалова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47-й туристский слет учащихся РТ (лыжный туризм)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 Казань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«Почему взрослые не одобряют некоторые особенности молодежной моды» - консультация для родителей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детей (12-13, 14-15л.)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.Б</w:t>
            </w:r>
            <w:proofErr w:type="gramEnd"/>
            <w:r w:rsidRPr="00525A8A">
              <w:rPr>
                <w:sz w:val="24"/>
                <w:szCs w:val="24"/>
              </w:rPr>
              <w:t>угульма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юниоров  (16-17 л.)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.Н</w:t>
            </w:r>
            <w:proofErr w:type="gramEnd"/>
            <w:r w:rsidRPr="00525A8A">
              <w:rPr>
                <w:sz w:val="24"/>
                <w:szCs w:val="24"/>
              </w:rPr>
              <w:t>ижнекамск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РТ среди девочек, девушек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.З</w:t>
            </w:r>
            <w:proofErr w:type="gramEnd"/>
            <w:r w:rsidRPr="00525A8A">
              <w:rPr>
                <w:sz w:val="24"/>
                <w:szCs w:val="24"/>
              </w:rPr>
              <w:t>аинск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«Возьмемся за руки, друзья» - спортивно-развлекательная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 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«Мои любимые родители» - конкурс компьютерного рисунка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«Вместе дружная семья» - конкурсная программа для детей 6-8 лет и родителей.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«SPA салон для мамы» - игровая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«Рукодельницы» - конкурсная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«Подарок маме своими руками»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 xml:space="preserve">                              </w:t>
            </w:r>
            <w:r w:rsidRPr="00525A8A">
              <w:rPr>
                <w:b/>
                <w:sz w:val="24"/>
                <w:szCs w:val="24"/>
              </w:rPr>
              <w:t xml:space="preserve">Мероприятия по предупреждению асоциальных явлений 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Первенство РТ среди начинающих (спортсмены 1-2 </w:t>
            </w:r>
            <w:proofErr w:type="spellStart"/>
            <w:r w:rsidRPr="00525A8A">
              <w:rPr>
                <w:b/>
                <w:sz w:val="24"/>
                <w:szCs w:val="24"/>
              </w:rPr>
              <w:t>г</w:t>
            </w:r>
            <w:proofErr w:type="gramStart"/>
            <w:r w:rsidRPr="00525A8A">
              <w:rPr>
                <w:b/>
                <w:sz w:val="24"/>
                <w:szCs w:val="24"/>
              </w:rPr>
              <w:t>.о</w:t>
            </w:r>
            <w:proofErr w:type="gramEnd"/>
            <w:r w:rsidRPr="00525A8A">
              <w:rPr>
                <w:b/>
                <w:sz w:val="24"/>
                <w:szCs w:val="24"/>
              </w:rPr>
              <w:t>буч</w:t>
            </w:r>
            <w:proofErr w:type="spellEnd"/>
            <w:r w:rsidRPr="00525A8A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укмор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РТ по горному туризму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«Все в моих руках»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Март-апр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«Брейк-данс против наркомании и алкоголизма» - конкурс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Март-апр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«Знаешь ли ты устройство автомобиля»-  викторина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Март-апр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«Где живут волшебники?» - виртуальная игра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Март-апр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«Весенний калейдоскоп» - экскурсия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Музей ИИ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XXIII</w:t>
            </w:r>
            <w:r w:rsidRPr="00525A8A">
              <w:rPr>
                <w:sz w:val="24"/>
                <w:szCs w:val="24"/>
              </w:rPr>
              <w:t xml:space="preserve"> городские соревнования </w:t>
            </w:r>
            <w:proofErr w:type="spellStart"/>
            <w:r w:rsidRPr="00525A8A">
              <w:rPr>
                <w:sz w:val="24"/>
                <w:szCs w:val="24"/>
              </w:rPr>
              <w:t>мл.школьников</w:t>
            </w:r>
            <w:proofErr w:type="spellEnd"/>
            <w:r w:rsidRPr="00525A8A">
              <w:rPr>
                <w:sz w:val="24"/>
                <w:szCs w:val="24"/>
              </w:rPr>
              <w:t xml:space="preserve"> по простейшим автомоделям “Моя первая скорость»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Шк.№34 (</w:t>
            </w:r>
            <w:proofErr w:type="spellStart"/>
            <w:r w:rsidRPr="00525A8A">
              <w:rPr>
                <w:sz w:val="24"/>
                <w:szCs w:val="24"/>
              </w:rPr>
              <w:t>Моск</w:t>
            </w:r>
            <w:proofErr w:type="gramStart"/>
            <w:r w:rsidRPr="00525A8A">
              <w:rPr>
                <w:sz w:val="24"/>
                <w:szCs w:val="24"/>
              </w:rPr>
              <w:t>.р</w:t>
            </w:r>
            <w:proofErr w:type="gramEnd"/>
            <w:r w:rsidRPr="00525A8A">
              <w:rPr>
                <w:sz w:val="24"/>
                <w:szCs w:val="24"/>
              </w:rPr>
              <w:t>-н</w:t>
            </w:r>
            <w:proofErr w:type="spellEnd"/>
            <w:r w:rsidRPr="00525A8A">
              <w:rPr>
                <w:sz w:val="24"/>
                <w:szCs w:val="24"/>
              </w:rPr>
              <w:t>)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ПФО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proofErr w:type="spellStart"/>
            <w:r w:rsidRPr="00525A8A">
              <w:rPr>
                <w:b/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</w:t>
            </w:r>
            <w:proofErr w:type="gramStart"/>
            <w:r w:rsidRPr="00525A8A">
              <w:rPr>
                <w:b/>
                <w:sz w:val="24"/>
                <w:szCs w:val="24"/>
              </w:rPr>
              <w:t>.К</w:t>
            </w:r>
            <w:proofErr w:type="gramEnd"/>
            <w:r w:rsidRPr="00525A8A">
              <w:rPr>
                <w:b/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Чемпионат и Первенство РТ по ката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Даренков</w:t>
            </w:r>
            <w:proofErr w:type="spellEnd"/>
            <w:r w:rsidRPr="00525A8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«Дни длиннее, солнце ярче» - экскурсия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Соревнования по пересеченной местности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.С</w:t>
            </w:r>
            <w:proofErr w:type="gramEnd"/>
            <w:r w:rsidRPr="00525A8A">
              <w:rPr>
                <w:sz w:val="24"/>
                <w:szCs w:val="24"/>
              </w:rPr>
              <w:t>алмычи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«Роботы в космосе» - конкурс Web-страничек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</w:t>
            </w:r>
            <w:r w:rsidRPr="00525A8A">
              <w:rPr>
                <w:b/>
                <w:i/>
                <w:sz w:val="24"/>
                <w:szCs w:val="24"/>
              </w:rPr>
              <w:t>Мероприятия  по предупреждению  дорожно-транспортного травматизма детей  и подростков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«Неожиданность на дорогах» - конкурс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«Нескучные знаки» - викторина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«Безопасное колесо» – конкурс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lastRenderedPageBreak/>
              <w:t>«Дорожный алфавит» - викторина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«Фигурное вождение «Багги» - соревнование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lastRenderedPageBreak/>
              <w:t>Апрель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  А.С.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Трошин Г.А.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«Картинг»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пос. </w:t>
            </w:r>
            <w:proofErr w:type="spellStart"/>
            <w:r w:rsidRPr="00525A8A">
              <w:rPr>
                <w:sz w:val="24"/>
                <w:szCs w:val="24"/>
              </w:rPr>
              <w:t>Салмычи</w:t>
            </w:r>
            <w:proofErr w:type="spellEnd"/>
          </w:p>
        </w:tc>
      </w:tr>
      <w:tr w:rsidR="00E25CC3" w:rsidRPr="00525A8A" w:rsidTr="001B3834">
        <w:trPr>
          <w:cantSplit/>
          <w:trHeight w:val="210"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«МОТО»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color w:val="FF0000"/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«Один в один» - конкурсная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«Летающее крыло» – соревнование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 xml:space="preserve">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«Воздухоплаватель» - коллаж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Экскурсия в Музеи Кремля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Казанский Кремль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по робототехнике «</w:t>
            </w:r>
            <w:proofErr w:type="spellStart"/>
            <w:r w:rsidRPr="00525A8A">
              <w:rPr>
                <w:sz w:val="24"/>
                <w:szCs w:val="24"/>
              </w:rPr>
              <w:t>Сумо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ГЦТТ им.В.Чкалова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уч-ся «Школа безопасности 2018»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.Д</w:t>
            </w:r>
            <w:proofErr w:type="gramEnd"/>
            <w:r w:rsidRPr="00525A8A">
              <w:rPr>
                <w:sz w:val="24"/>
                <w:szCs w:val="24"/>
              </w:rPr>
              <w:t>ербышки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«Фантазируем, творим, изобретаем» - итоговая выставка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«Летняя пора» - консультация для родителей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proofErr w:type="spellStart"/>
            <w:r w:rsidRPr="00525A8A">
              <w:rPr>
                <w:sz w:val="24"/>
                <w:szCs w:val="24"/>
              </w:rPr>
              <w:t>Дети</w:t>
            </w:r>
            <w:proofErr w:type="gramStart"/>
            <w:r w:rsidRPr="00525A8A">
              <w:rPr>
                <w:sz w:val="24"/>
                <w:szCs w:val="24"/>
              </w:rPr>
              <w:t>.Т</w:t>
            </w:r>
            <w:proofErr w:type="gramEnd"/>
            <w:r w:rsidRPr="00525A8A">
              <w:rPr>
                <w:sz w:val="24"/>
                <w:szCs w:val="24"/>
              </w:rPr>
              <w:t>ехника.Творчество</w:t>
            </w:r>
            <w:proofErr w:type="spellEnd"/>
            <w:r w:rsidRPr="00525A8A">
              <w:rPr>
                <w:sz w:val="24"/>
                <w:szCs w:val="24"/>
              </w:rPr>
              <w:t xml:space="preserve">.» - городской конкурс  проектов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им.В.Чкалова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Городской конкурс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им.В.Чкалова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«По наклонной горе» – соревнования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proofErr w:type="gramStart"/>
            <w:r w:rsidRPr="00525A8A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«Танцевальный марафон» - интерактивная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proofErr w:type="spellStart"/>
            <w:r w:rsidRPr="00525A8A">
              <w:rPr>
                <w:b/>
                <w:i/>
                <w:sz w:val="24"/>
                <w:szCs w:val="24"/>
              </w:rPr>
              <w:t>Гараев</w:t>
            </w:r>
            <w:proofErr w:type="spellEnd"/>
            <w:r w:rsidRPr="00525A8A">
              <w:rPr>
                <w:b/>
                <w:i/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</w:t>
            </w:r>
            <w:proofErr w:type="gramStart"/>
            <w:r w:rsidRPr="00525A8A">
              <w:rPr>
                <w:b/>
                <w:sz w:val="24"/>
                <w:szCs w:val="24"/>
              </w:rPr>
              <w:t>.Н</w:t>
            </w:r>
            <w:proofErr w:type="gramEnd"/>
            <w:r w:rsidRPr="00525A8A">
              <w:rPr>
                <w:b/>
                <w:sz w:val="24"/>
                <w:szCs w:val="24"/>
              </w:rPr>
              <w:t>абережные Челны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 Кубок Федерации автомотоспорта Республики Татарстан.</w:t>
            </w:r>
          </w:p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17-ый Чемпионат и Кубок РТ.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proofErr w:type="spellStart"/>
            <w:r w:rsidRPr="00525A8A">
              <w:rPr>
                <w:b/>
                <w:i/>
                <w:sz w:val="24"/>
                <w:szCs w:val="24"/>
              </w:rPr>
              <w:t>Гараев</w:t>
            </w:r>
            <w:proofErr w:type="spellEnd"/>
            <w:r w:rsidRPr="00525A8A">
              <w:rPr>
                <w:b/>
                <w:i/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</w:t>
            </w:r>
            <w:proofErr w:type="gramStart"/>
            <w:r w:rsidRPr="00525A8A">
              <w:rPr>
                <w:b/>
                <w:sz w:val="24"/>
                <w:szCs w:val="24"/>
              </w:rPr>
              <w:t>.К</w:t>
            </w:r>
            <w:proofErr w:type="gramEnd"/>
            <w:r w:rsidRPr="00525A8A">
              <w:rPr>
                <w:b/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Учебно-тренировочный поход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Дерзаев</w:t>
            </w:r>
            <w:proofErr w:type="spellEnd"/>
            <w:r w:rsidRPr="00525A8A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РМЭ, РТ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Открытие </w:t>
            </w:r>
            <w:proofErr w:type="spellStart"/>
            <w:r w:rsidRPr="00525A8A">
              <w:rPr>
                <w:sz w:val="24"/>
                <w:szCs w:val="24"/>
              </w:rPr>
              <w:t>мотосезона</w:t>
            </w:r>
            <w:proofErr w:type="spellEnd"/>
            <w:r w:rsidRPr="00525A8A">
              <w:rPr>
                <w:sz w:val="24"/>
                <w:szCs w:val="24"/>
              </w:rPr>
              <w:t xml:space="preserve"> «Весна 2018»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Зеленодольск</w:t>
            </w:r>
          </w:p>
        </w:tc>
      </w:tr>
      <w:tr w:rsidR="00E25CC3" w:rsidRPr="00525A8A" w:rsidTr="001B3834">
        <w:trPr>
          <w:cantSplit/>
          <w:trHeight w:val="20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“Быстрее ветра ” - соревнование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Васильев М.О.,   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Галиуллин</w:t>
            </w:r>
            <w:proofErr w:type="spellEnd"/>
            <w:r w:rsidRPr="00525A8A">
              <w:rPr>
                <w:sz w:val="24"/>
                <w:szCs w:val="24"/>
              </w:rPr>
              <w:t xml:space="preserve"> Р.У.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Пос</w:t>
            </w:r>
            <w:proofErr w:type="gramStart"/>
            <w:r w:rsidRPr="00525A8A">
              <w:rPr>
                <w:sz w:val="24"/>
                <w:szCs w:val="24"/>
              </w:rPr>
              <w:t>.С</w:t>
            </w:r>
            <w:proofErr w:type="gramEnd"/>
            <w:r w:rsidRPr="00525A8A">
              <w:rPr>
                <w:sz w:val="24"/>
                <w:szCs w:val="24"/>
              </w:rPr>
              <w:t>алмычи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jc w:val="center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>Мероприятия, посвященные празднованию Дня Победы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074BD0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Участие в городском праздновании 7</w:t>
            </w:r>
            <w:r w:rsidR="00074BD0">
              <w:rPr>
                <w:b/>
                <w:sz w:val="24"/>
                <w:szCs w:val="24"/>
              </w:rPr>
              <w:t>4</w:t>
            </w:r>
            <w:r w:rsidRPr="00525A8A">
              <w:rPr>
                <w:b/>
                <w:sz w:val="24"/>
                <w:szCs w:val="24"/>
              </w:rPr>
              <w:t>-ей годовщины Дня Победы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</w:t>
            </w:r>
            <w:r w:rsidRPr="00525A8A">
              <w:rPr>
                <w:sz w:val="24"/>
                <w:szCs w:val="24"/>
              </w:rPr>
              <w:lastRenderedPageBreak/>
              <w:t>май</w:t>
            </w:r>
          </w:p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proofErr w:type="spellStart"/>
            <w:r w:rsidRPr="00525A8A">
              <w:rPr>
                <w:b/>
                <w:sz w:val="24"/>
                <w:szCs w:val="24"/>
              </w:rPr>
              <w:lastRenderedPageBreak/>
              <w:t>АдминистрацияПДО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Парк Победы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«Бьётся в тесной печурке огонь…» - </w:t>
            </w:r>
            <w:r w:rsidRPr="00525A8A">
              <w:rPr>
                <w:sz w:val="24"/>
                <w:szCs w:val="24"/>
              </w:rPr>
              <w:lastRenderedPageBreak/>
              <w:t xml:space="preserve">выставка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«Праздничный салют» – выставка рисунков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«Жизнь без войны» – конкурс </w:t>
            </w:r>
            <w:proofErr w:type="spellStart"/>
            <w:r w:rsidRPr="00525A8A">
              <w:rPr>
                <w:sz w:val="24"/>
                <w:szCs w:val="24"/>
              </w:rPr>
              <w:t>танц</w:t>
            </w:r>
            <w:proofErr w:type="gramStart"/>
            <w:r w:rsidRPr="00525A8A">
              <w:rPr>
                <w:sz w:val="24"/>
                <w:szCs w:val="24"/>
              </w:rPr>
              <w:t>.м</w:t>
            </w:r>
            <w:proofErr w:type="gramEnd"/>
            <w:r w:rsidRPr="00525A8A">
              <w:rPr>
                <w:sz w:val="24"/>
                <w:szCs w:val="24"/>
              </w:rPr>
              <w:t>иниатюр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«Салют Победы» - конкурс аппликаций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«Спасибо за Победу» - коллаж для ветеранов ВОВ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«Краски Победы»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«Счастливые дети» - </w:t>
            </w:r>
            <w:proofErr w:type="spellStart"/>
            <w:r w:rsidRPr="00525A8A">
              <w:rPr>
                <w:sz w:val="24"/>
                <w:szCs w:val="24"/>
              </w:rPr>
              <w:t>танц</w:t>
            </w:r>
            <w:proofErr w:type="gramStart"/>
            <w:r w:rsidRPr="00525A8A">
              <w:rPr>
                <w:sz w:val="24"/>
                <w:szCs w:val="24"/>
              </w:rPr>
              <w:t>.п</w:t>
            </w:r>
            <w:proofErr w:type="gramEnd"/>
            <w:r w:rsidRPr="00525A8A">
              <w:rPr>
                <w:sz w:val="24"/>
                <w:szCs w:val="24"/>
              </w:rPr>
              <w:t>рограмма</w:t>
            </w:r>
            <w:proofErr w:type="spellEnd"/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«Оружие победы» - конкурс Web-страничек</w:t>
            </w: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Галимова</w:t>
            </w:r>
            <w:proofErr w:type="spellEnd"/>
            <w:r w:rsidRPr="00525A8A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 «РТР»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  <w:trHeight w:val="240"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  <w:trHeight w:val="165"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</w:t>
            </w: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074BD0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Республикански</w:t>
            </w:r>
            <w:r w:rsidR="00074BD0">
              <w:rPr>
                <w:b/>
                <w:sz w:val="24"/>
                <w:szCs w:val="24"/>
              </w:rPr>
              <w:t>й</w:t>
            </w:r>
            <w:r w:rsidRPr="00525A8A">
              <w:rPr>
                <w:b/>
                <w:sz w:val="24"/>
                <w:szCs w:val="24"/>
              </w:rPr>
              <w:t xml:space="preserve"> </w:t>
            </w:r>
            <w:r w:rsidRPr="00525A8A">
              <w:rPr>
                <w:sz w:val="24"/>
                <w:szCs w:val="24"/>
              </w:rPr>
              <w:t>–</w:t>
            </w:r>
            <w:r w:rsidR="00074BD0">
              <w:rPr>
                <w:b/>
                <w:sz w:val="24"/>
                <w:szCs w:val="24"/>
              </w:rPr>
              <w:t xml:space="preserve"> </w:t>
            </w:r>
            <w:r w:rsidRPr="00525A8A">
              <w:rPr>
                <w:b/>
                <w:sz w:val="24"/>
                <w:szCs w:val="24"/>
              </w:rPr>
              <w:t>Закрытый Чемпионат г</w:t>
            </w:r>
            <w:proofErr w:type="gramStart"/>
            <w:r w:rsidRPr="00525A8A">
              <w:rPr>
                <w:b/>
                <w:sz w:val="24"/>
                <w:szCs w:val="24"/>
              </w:rPr>
              <w:t>.К</w:t>
            </w:r>
            <w:proofErr w:type="gramEnd"/>
            <w:r w:rsidRPr="00525A8A">
              <w:rPr>
                <w:b/>
                <w:sz w:val="24"/>
                <w:szCs w:val="24"/>
              </w:rPr>
              <w:t xml:space="preserve">азани по картингу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sz w:val="24"/>
                <w:szCs w:val="24"/>
              </w:rPr>
            </w:pPr>
            <w:proofErr w:type="spellStart"/>
            <w:r w:rsidRPr="00525A8A">
              <w:rPr>
                <w:b/>
                <w:sz w:val="24"/>
                <w:szCs w:val="24"/>
              </w:rPr>
              <w:t>Гараев</w:t>
            </w:r>
            <w:proofErr w:type="spellEnd"/>
            <w:r w:rsidRPr="00525A8A">
              <w:rPr>
                <w:b/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азань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«Приключения в королевстве игр» - интеллект-шоу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Андриашина</w:t>
            </w:r>
            <w:proofErr w:type="spellEnd"/>
            <w:r w:rsidRPr="00525A8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«Модный бутик» - конкурсная программа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«Знаки ДД» - игра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Республиканский фестиваль детского технического творчества 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Июнь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Ф.Г.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Каз</w:t>
            </w:r>
            <w:proofErr w:type="gramStart"/>
            <w:r w:rsidRPr="00525A8A">
              <w:rPr>
                <w:sz w:val="24"/>
                <w:szCs w:val="24"/>
              </w:rPr>
              <w:t>.Я</w:t>
            </w:r>
            <w:proofErr w:type="gramEnd"/>
            <w:r w:rsidRPr="00525A8A">
              <w:rPr>
                <w:sz w:val="24"/>
                <w:szCs w:val="24"/>
              </w:rPr>
              <w:t>рмарка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«Умелые ручки» – выставка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фантазии» - итоговая выставка 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«Ура! Каникулы!»- выставка работ за год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95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 xml:space="preserve">                                    Родительские собрания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«Итоги учебного года в объединении, результаты занятий»</w:t>
            </w:r>
          </w:p>
        </w:tc>
        <w:tc>
          <w:tcPr>
            <w:tcW w:w="118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Ахметов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«НТМ»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достижения» 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«Итог работы и проекты на следующий </w:t>
            </w:r>
            <w:proofErr w:type="spellStart"/>
            <w:r w:rsidRPr="00525A8A">
              <w:rPr>
                <w:sz w:val="24"/>
                <w:szCs w:val="24"/>
              </w:rPr>
              <w:t>уч</w:t>
            </w:r>
            <w:proofErr w:type="spellEnd"/>
            <w:r w:rsidRPr="00525A8A">
              <w:rPr>
                <w:sz w:val="24"/>
                <w:szCs w:val="24"/>
              </w:rPr>
              <w:t>. год»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Графова</w:t>
            </w:r>
            <w:proofErr w:type="spellEnd"/>
            <w:r w:rsidRPr="00525A8A"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«ХК»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«Наши успехи и перспектива на будущее»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ИМШИ</w:t>
            </w:r>
            <w:proofErr w:type="spellEnd"/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«Поговорим о важном»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Андриашин</w:t>
            </w:r>
            <w:proofErr w:type="spellEnd"/>
            <w:r w:rsidRPr="00525A8A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«Багги»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«Перспективы развития ребёнка»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Гараев</w:t>
            </w:r>
            <w:proofErr w:type="spellEnd"/>
            <w:r w:rsidRPr="00525A8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«Картинг»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«Итоги учебного года»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«Чему мы научились и планы на будущее»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Фалин</w:t>
            </w:r>
            <w:proofErr w:type="spellEnd"/>
            <w:r w:rsidRPr="00525A8A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Каб</w:t>
            </w:r>
            <w:proofErr w:type="spellEnd"/>
            <w:r w:rsidRPr="00525A8A">
              <w:rPr>
                <w:sz w:val="24"/>
                <w:szCs w:val="24"/>
              </w:rPr>
              <w:t>. «</w:t>
            </w:r>
            <w:proofErr w:type="spellStart"/>
            <w:r w:rsidRPr="00525A8A">
              <w:rPr>
                <w:sz w:val="24"/>
                <w:szCs w:val="24"/>
              </w:rPr>
              <w:t>ПиР</w:t>
            </w:r>
            <w:proofErr w:type="spellEnd"/>
            <w:r w:rsidRPr="00525A8A">
              <w:rPr>
                <w:sz w:val="24"/>
                <w:szCs w:val="24"/>
              </w:rPr>
              <w:t>»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«Дошли до финала»- итоги учебного года </w:t>
            </w:r>
          </w:p>
        </w:tc>
        <w:tc>
          <w:tcPr>
            <w:tcW w:w="118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  <w:proofErr w:type="spellStart"/>
            <w:r w:rsidRPr="00525A8A">
              <w:rPr>
                <w:sz w:val="24"/>
                <w:szCs w:val="24"/>
              </w:rPr>
              <w:t>Метод</w:t>
            </w:r>
            <w:proofErr w:type="gramStart"/>
            <w:r w:rsidRPr="00525A8A">
              <w:rPr>
                <w:sz w:val="24"/>
                <w:szCs w:val="24"/>
              </w:rPr>
              <w:t>.к</w:t>
            </w:r>
            <w:proofErr w:type="gramEnd"/>
            <w:r w:rsidRPr="00525A8A">
              <w:rPr>
                <w:sz w:val="24"/>
                <w:szCs w:val="24"/>
              </w:rPr>
              <w:t>аб</w:t>
            </w:r>
            <w:proofErr w:type="spellEnd"/>
            <w:r w:rsidRPr="00525A8A">
              <w:rPr>
                <w:sz w:val="24"/>
                <w:szCs w:val="24"/>
              </w:rPr>
              <w:t>.</w:t>
            </w:r>
          </w:p>
        </w:tc>
      </w:tr>
      <w:tr w:rsidR="00E25CC3" w:rsidRPr="00525A8A" w:rsidTr="001B3834">
        <w:trPr>
          <w:cantSplit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 xml:space="preserve">Всероссийские календарные </w:t>
            </w:r>
            <w:r w:rsidRPr="00525A8A">
              <w:rPr>
                <w:b/>
                <w:i/>
                <w:sz w:val="24"/>
                <w:szCs w:val="24"/>
              </w:rPr>
              <w:t>– «Кубок Федерации автомотоспорта РТ», в классах</w:t>
            </w:r>
            <w:proofErr w:type="gramStart"/>
            <w:r w:rsidRPr="00525A8A">
              <w:rPr>
                <w:b/>
                <w:i/>
                <w:sz w:val="24"/>
                <w:szCs w:val="24"/>
              </w:rPr>
              <w:t xml:space="preserve"> :</w:t>
            </w:r>
            <w:proofErr w:type="gramEnd"/>
            <w:r w:rsidRPr="00525A8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25A8A">
              <w:rPr>
                <w:b/>
                <w:i/>
                <w:sz w:val="24"/>
                <w:szCs w:val="24"/>
              </w:rPr>
              <w:t>Супер</w:t>
            </w:r>
            <w:proofErr w:type="spellEnd"/>
            <w:r w:rsidRPr="00525A8A">
              <w:rPr>
                <w:b/>
                <w:i/>
                <w:sz w:val="24"/>
                <w:szCs w:val="24"/>
              </w:rPr>
              <w:t xml:space="preserve"> Мини</w:t>
            </w:r>
          </w:p>
          <w:p w:rsidR="00E25CC3" w:rsidRPr="00525A8A" w:rsidRDefault="00E25CC3" w:rsidP="00074BD0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>Республиканские</w:t>
            </w:r>
            <w:r w:rsidRPr="00525A8A">
              <w:rPr>
                <w:b/>
                <w:i/>
                <w:sz w:val="24"/>
                <w:szCs w:val="24"/>
              </w:rPr>
              <w:t xml:space="preserve"> – «Чемпионат РТ в группе «Стандарт», в классах:  «Стриж», «Пионер», «125», «Восход»</w:t>
            </w:r>
          </w:p>
        </w:tc>
        <w:tc>
          <w:tcPr>
            <w:tcW w:w="11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proofErr w:type="spellStart"/>
            <w:r w:rsidRPr="00525A8A">
              <w:rPr>
                <w:b/>
                <w:i/>
                <w:sz w:val="24"/>
                <w:szCs w:val="24"/>
              </w:rPr>
              <w:t>Гараев</w:t>
            </w:r>
            <w:proofErr w:type="spellEnd"/>
            <w:r w:rsidRPr="00525A8A">
              <w:rPr>
                <w:b/>
                <w:i/>
                <w:sz w:val="24"/>
                <w:szCs w:val="24"/>
              </w:rPr>
              <w:t xml:space="preserve">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CC3" w:rsidRPr="00525A8A" w:rsidRDefault="00E25CC3" w:rsidP="001B3834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>г. Богатые Сабы</w:t>
            </w:r>
          </w:p>
        </w:tc>
      </w:tr>
    </w:tbl>
    <w:p w:rsidR="00E25CC3" w:rsidRPr="00525A8A" w:rsidRDefault="00E25CC3" w:rsidP="00E25CC3">
      <w:pPr>
        <w:pStyle w:val="af0"/>
        <w:rPr>
          <w:sz w:val="24"/>
          <w:szCs w:val="24"/>
        </w:rPr>
      </w:pPr>
    </w:p>
    <w:p w:rsidR="00E25CC3" w:rsidRPr="00525A8A" w:rsidRDefault="00E25CC3" w:rsidP="00E25CC3">
      <w:pPr>
        <w:pStyle w:val="af0"/>
        <w:rPr>
          <w:sz w:val="24"/>
          <w:szCs w:val="24"/>
        </w:rPr>
      </w:pPr>
    </w:p>
    <w:p w:rsidR="0012230B" w:rsidRDefault="0012230B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2230B" w:rsidRDefault="0012230B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83A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VIII</w:t>
      </w:r>
      <w:proofErr w:type="gramStart"/>
      <w:r w:rsidRPr="00DC283A">
        <w:rPr>
          <w:rFonts w:ascii="Times New Roman" w:hAnsi="Times New Roman"/>
          <w:b/>
          <w:bCs/>
          <w:sz w:val="24"/>
          <w:szCs w:val="24"/>
        </w:rPr>
        <w:t>.  МОНИТОРИНГ</w:t>
      </w:r>
      <w:proofErr w:type="gramEnd"/>
      <w:r w:rsidRPr="00DC283A">
        <w:rPr>
          <w:rFonts w:ascii="Times New Roman" w:hAnsi="Times New Roman"/>
          <w:b/>
          <w:bCs/>
          <w:sz w:val="24"/>
          <w:szCs w:val="24"/>
        </w:rPr>
        <w:t xml:space="preserve"> ВЫПОЛНЕНИЯ ОБРАЗОВАТЕЛЬНОЙ ПРОГРАММЫ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Мониторинг результатов образования обучающихся в  Центре детского творчества проводится на основании критериев рейтинга муниципального бюджетного учреждения дополнительного образования « Центр детского технического творчества «Факел» </w:t>
      </w:r>
      <w:proofErr w:type="spellStart"/>
      <w:r w:rsidRPr="00DC283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DC283A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Pr="00DC283A">
        <w:rPr>
          <w:rFonts w:ascii="Times New Roman" w:hAnsi="Times New Roman"/>
          <w:sz w:val="24"/>
          <w:szCs w:val="24"/>
        </w:rPr>
        <w:t>г</w:t>
      </w:r>
      <w:proofErr w:type="gramEnd"/>
      <w:r w:rsidRPr="00DC283A">
        <w:rPr>
          <w:rFonts w:ascii="Times New Roman" w:hAnsi="Times New Roman"/>
          <w:sz w:val="24"/>
          <w:szCs w:val="24"/>
        </w:rPr>
        <w:t>. Казани. Целью построения рейтинга МБУДО «Факел» является создание оснований для принятия обоснованных управленческих решений по достижению необходимого качества образования, осуществления оценок и прогнозирования тенденций развития образования путем обобщения и анализа получаемой информации о состоянии системы образования и основных показателей его качества.</w:t>
      </w: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Задачи Рейтинга МБУДО «Факел»: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определение, выработка критериев и комплекса показателей, способствующих отслеживанию эффективности деятельности МБУДО «Факел»;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 текущего состояния и уровня работы МБУДО «Факел»;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динамики изменения результатов работы  МБУДО «Факел»;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стимулирование МБУДО «Факел» к развитию;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сравнительная оценка деятельности МБУДО «Факел»;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здоровой образовательной среды; </w:t>
      </w:r>
    </w:p>
    <w:p w:rsidR="006D3244" w:rsidRPr="00DC283A" w:rsidRDefault="006D3244" w:rsidP="00364B7D">
      <w:pPr>
        <w:numPr>
          <w:ilvl w:val="0"/>
          <w:numId w:val="5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предоставление комиссии предложений по установлению размеров  стимулирующих выплат педагогическим работникам МБУДО «Факел».</w:t>
      </w:r>
    </w:p>
    <w:p w:rsidR="006D3244" w:rsidRPr="00DC283A" w:rsidRDefault="006D3244" w:rsidP="006D3244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</w:t>
      </w:r>
      <w:r w:rsidRPr="00DC283A">
        <w:rPr>
          <w:rFonts w:ascii="Times New Roman" w:hAnsi="Times New Roman"/>
          <w:sz w:val="24"/>
          <w:szCs w:val="24"/>
        </w:rPr>
        <w:tab/>
        <w:t xml:space="preserve">Оценка эффективности МБУДО «Факел» проводится по следующим блокам  рейтинга: 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соответствие нормативно-правовой базы,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кадровый потенциал,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 образовательного процесса,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доступность и открытость информации о деятельности учреждения дополнительного образования детей,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безопасных условий пребывания участников образовательного процесса,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результаты </w:t>
      </w:r>
      <w:proofErr w:type="gramStart"/>
      <w:r w:rsidRPr="00DC28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283A">
        <w:rPr>
          <w:rFonts w:ascii="Times New Roman" w:hAnsi="Times New Roman"/>
          <w:sz w:val="24"/>
          <w:szCs w:val="24"/>
        </w:rPr>
        <w:t>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эффективность управления,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культурно-массовых мероприятий (подтверждающихся приказами отдела образования, Управления образования),</w:t>
      </w:r>
    </w:p>
    <w:p w:rsidR="006D3244" w:rsidRPr="00DC283A" w:rsidRDefault="006D3244" w:rsidP="00364B7D">
      <w:pPr>
        <w:pStyle w:val="a3"/>
        <w:numPr>
          <w:ilvl w:val="1"/>
          <w:numId w:val="5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позитивное отношение к учреждению, удовлетворенность родителей (законных представителей), выпускников деятельностью МБУДО «Факел» (по результатам независимого анкетирования).</w:t>
      </w:r>
    </w:p>
    <w:p w:rsidR="006D3244" w:rsidRPr="00DC283A" w:rsidRDefault="006D3244" w:rsidP="006D324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Сроки представления  рейтинга определяются приказом директора.  Информация о результатах рейтинга выставляется на сайте МБУДО «Факел»  в системе «Электронное образование в Республике Татарстан».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Результатом освоения программ  считаем достижения воспитанников в интеллектуальных конкурсах и конференциях, фестивалях различного уровня.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Соответствующий уровень образования воспитанников обеспечивается постоянной работой педагогического коллектива по обновлению содержания дополнительного образования и поиском новых форм организации образовательного процесс.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/>
        <w:rPr>
          <w:rFonts w:ascii="Times New Roman" w:eastAsia="Calibri" w:hAnsi="Times New Roman"/>
          <w:i/>
          <w:sz w:val="24"/>
          <w:szCs w:val="24"/>
        </w:rPr>
      </w:pPr>
      <w:r w:rsidRPr="00DC283A">
        <w:rPr>
          <w:rFonts w:ascii="Times New Roman" w:eastAsia="Calibri" w:hAnsi="Times New Roman"/>
          <w:i/>
          <w:sz w:val="24"/>
          <w:szCs w:val="24"/>
        </w:rPr>
        <w:t>Критерии рейтинга и порядок начисления баллов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3310"/>
        <w:gridCol w:w="2301"/>
        <w:gridCol w:w="1894"/>
      </w:tblGrid>
      <w:tr w:rsidR="006D3244" w:rsidRPr="00DC283A" w:rsidTr="004F6F6B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Индикаторы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Баллы для оценки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Подтверждение начисления баллов</w:t>
            </w:r>
          </w:p>
        </w:tc>
      </w:tr>
      <w:tr w:rsidR="006D3244" w:rsidRPr="00DC283A" w:rsidTr="004F6F6B">
        <w:trPr>
          <w:trHeight w:val="562"/>
        </w:trPr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1. Нормативно-правовая база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лицензии на осуществление образовательной деятельности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4F6F6B">
        <w:trPr>
          <w:trHeight w:val="840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всех необходимых правоустанавливающих документов, оформленных в установленном порядке на все объекты недвижимости и земельные участки учреждения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за каждое несоответствие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Программы развития учреждения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2. Кадровый потенциал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Обеспеченность педагогическими кадрами: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/отсутствие вакансий в соответствии с отчетом 1-ДО.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Отсутствие вакансий – 5 баллов,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каждую вакансию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молодых специалистов, продолжающих работать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в течение последних 3 лет  /количество/ сохранение контингента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Сохранение контингента –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100% - 5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каждого уволенного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высшее профессиональное  образование /</w:t>
            </w:r>
            <w:proofErr w:type="gram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%/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20%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41-60% - 3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61-80% - 4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81-100% - 5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 из числа основных работников, имеющих учёные степени (количество)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 педагога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Документы, подтверждающие присвоение</w:t>
            </w:r>
          </w:p>
        </w:tc>
      </w:tr>
      <w:tr w:rsidR="006D3244" w:rsidRPr="00DC283A" w:rsidTr="004F6F6B">
        <w:trPr>
          <w:trHeight w:val="828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высшую и первую квалификационные категории /</w:t>
            </w:r>
            <w:proofErr w:type="gram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%/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30 – 40 % - 1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41-50%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51 % и более –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педагогов, имеющих отраслевые награды:</w:t>
            </w:r>
          </w:p>
          <w:p w:rsidR="006D3244" w:rsidRPr="00DC283A" w:rsidRDefault="006D3244" w:rsidP="00364B7D">
            <w:pPr>
              <w:numPr>
                <w:ilvl w:val="0"/>
                <w:numId w:val="50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364B7D">
            <w:pPr>
              <w:numPr>
                <w:ilvl w:val="0"/>
                <w:numId w:val="50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каждую</w:t>
            </w: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каждую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Удостоверения 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Распространение опыта педагогов (</w:t>
            </w:r>
            <w:proofErr w:type="gramStart"/>
            <w:r w:rsidRPr="00DC283A">
              <w:rPr>
                <w:rFonts w:ascii="Times New Roman" w:eastAsia="Calibri" w:hAnsi="Times New Roman"/>
                <w:i/>
                <w:sz w:val="24"/>
                <w:szCs w:val="24"/>
              </w:rPr>
              <w:t>подтвержденная</w:t>
            </w:r>
            <w:proofErr w:type="gramEnd"/>
            <w:r w:rsidRPr="00DC283A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документами)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на базе учреждения: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городской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федеральный уровень.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 балла.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Приказы, письма, программы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педагогов, ставших победителями и призёрами в профессиональных конкурсах: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международного уровня.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 за каждого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Приказы, грамоты, дипломы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3. Обеспечение образовательного процесса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70-80% -  1 балла 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81-90%  - 2 балла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91-100% - 3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Данные  информационной системы  «Электронное образование в Республике Татарстан»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Процент выполнения учебных программ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80%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80% и более – 5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образовательных программ дополнительного образования с применением информационных технологий - % от общего количества программ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10% –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10% и более –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4F6F6B">
        <w:trPr>
          <w:trHeight w:val="2208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4. Доступность и открытость информации о деятельности учреждения дополнительного образования детей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Регулярное обновление  информации на официальном сайте учреждения на портале электронного образования РТ: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публичного отчета о деятельности учреждения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финансового отчета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оперативной информации (1 раз в мес.)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1 балл за каждый пункт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5. Создание безопасных условий пребывания участников образовательного процесса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Соответствие условий обучения требованиям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СаНПиН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(положительное заключение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Роспотребнадзора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Госпожнадзора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2 балла за каждый пункт 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детского травматизма в МБУДО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минус 1 балл за каждый случай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Журнал учета травматизма,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ежеквартальные отчеты по травматизму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взрослого 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каждый случай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6. Результаты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воспитанников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воспитанников, принимающих участие в конкурсном движении от общего количества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воспитанниковв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МБУДО «Факел»: 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международного уровня.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 - более 20% - 1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 – более 10%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., </w:t>
            </w:r>
            <w:proofErr w:type="spell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междунар</w:t>
            </w:r>
            <w:proofErr w:type="spellEnd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. – более 0,5% - 3 балла.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DC283A">
              <w:rPr>
                <w:rFonts w:ascii="Times New Roman" w:eastAsia="Calibri" w:hAnsi="Times New Roman"/>
                <w:sz w:val="24"/>
                <w:szCs w:val="24"/>
              </w:rPr>
              <w:t>Качество участия в конкурсах различного уровня (количество победителей и призёров / количество участников конкурса (при расчете коллектив = 1)</w:t>
            </w:r>
            <w:proofErr w:type="gram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Город: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21-40 %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41-60 % -  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61-80 %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81-100 % - 5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Республика: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21-40 %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41-60 % - 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61-80 % - 5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81-100 % - 6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Россия: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21-40 %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41-60 % -  5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61-80 % - 6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81-100 % - 7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Международный уровень: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0-20%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21-40 %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- 5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41-60 % -  6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61-80 % - 7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81-100 % - 8 баллов.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Приказы, грамоты, дипломы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spellStart"/>
            <w:proofErr w:type="gramStart"/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Эффектив-ность</w:t>
            </w:r>
            <w:proofErr w:type="spellEnd"/>
            <w:proofErr w:type="gramEnd"/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управления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Укрепление материально-технической базы учреждения путем привлечения внебюджетных средств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Нет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жалоб со стороны педагогов, родителей, населения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Журнал учета жалоб, система электронного документооборота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дисциплинарных взысканий у руководителя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Информация организационно-кадрового отдела</w:t>
            </w:r>
          </w:p>
        </w:tc>
      </w:tr>
      <w:tr w:rsidR="006D3244" w:rsidRPr="00DC283A" w:rsidTr="004F6F6B">
        <w:tc>
          <w:tcPr>
            <w:tcW w:w="982" w:type="pc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8. Организация культурно-массовых мероприятий 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Количество организованных мероприятий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каждое мероприятие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Приказы </w:t>
            </w:r>
          </w:p>
        </w:tc>
      </w:tr>
    </w:tbl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6C3935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C3935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6C3935">
        <w:rPr>
          <w:rFonts w:ascii="Times New Roman" w:hAnsi="Times New Roman"/>
          <w:b/>
          <w:sz w:val="24"/>
          <w:szCs w:val="24"/>
        </w:rPr>
        <w:t>. ЗАКЛЮЧЕНИЕ</w:t>
      </w:r>
    </w:p>
    <w:p w:rsidR="006D3244" w:rsidRPr="006C3935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6C3935" w:rsidRDefault="006D3244" w:rsidP="006D3244">
      <w:pPr>
        <w:spacing w:after="0"/>
        <w:ind w:right="27"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Дополнительное образование – это уникальное открытое вариативное пространство. Его миссия – наиболее полное обеспечение прав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 </w:t>
      </w:r>
      <w:r w:rsidRPr="006C3935">
        <w:rPr>
          <w:rFonts w:ascii="Times New Roman" w:hAnsi="Times New Roman"/>
          <w:sz w:val="24"/>
          <w:szCs w:val="24"/>
        </w:rPr>
        <w:t xml:space="preserve">Эффективность реализации образовательной программы достигается при условии участия родителей, социальных партнеров, общественности и других участников образовательных отношений. В Центре «Факел» образовательные отношения между педагогами, детьми и родителями должны строиться с учетом специфики образовательного пространства, где есть место и творчеству, и дисциплине, и отдыху, и волевым задачам. </w:t>
      </w: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Образовательная программа – документ, обновляющийся ежегодно, с планированием постепенного введения инноваций, экспериментов. В целом, ежегодное обновление образовательной программы в МБУДО «Факел» не должно противоречить миссии учреждения, его сформировавшимся традициям. Планирование образовательной траектории должно ориентироваться на следующие аспекты: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  <w:proofErr w:type="gramEnd"/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возможность выбора режима и темпа освоения образовательных программ, выстраивания индивидуальных образовательных траекторий (что имеет особое </w:t>
      </w: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значение применительно к одаренным детям, детям с ограниченными возможностями здоровья);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право на пробы и ошибки, возможность смены образовательных программ;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неформализованность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содержания образования, организации образовательного процесса, уклада организаций дополнительного образования;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вариативный характер оценки образовательных результатов;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тесная связь с практикой, ориентация на создание конкретного персонального продукта и его публичную презентацию;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на практике применить полученные знания и навыки;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разновозрастный характер объединений;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выбрать себе педагога, наставника, тренера;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нацеленность на взаимодействие с социально-профессиональными и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культурно-досуговыми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общностями взрослых и сверстников, занимающихся тем же или близким видом деятельности;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возможность для педагогов и учащихся включать в образовательный процесс актуальные явления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социокультурной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реальности, опыт их проживания и рефлексии;</w:t>
      </w:r>
    </w:p>
    <w:p w:rsidR="006D3244" w:rsidRPr="006C3935" w:rsidRDefault="006D3244" w:rsidP="00364B7D">
      <w:pPr>
        <w:pStyle w:val="a3"/>
        <w:numPr>
          <w:ilvl w:val="0"/>
          <w:numId w:val="5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благоприятные условия для генерирования и </w:t>
      </w: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реализации</w:t>
      </w:r>
      <w:proofErr w:type="gram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общественных как детских (подростковых), так и взрослых инициатив и проектов, в том числе развития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волонтерства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и социального предпринимательства.</w:t>
      </w:r>
    </w:p>
    <w:p w:rsidR="006D3244" w:rsidRPr="006C3935" w:rsidRDefault="006D3244" w:rsidP="006D3244">
      <w:pPr>
        <w:spacing w:after="0"/>
        <w:ind w:right="27" w:firstLine="420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На современном этапе содержание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общеразвивающих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дополнительных образовательных программ МБУДО «Факел» ориентировано </w:t>
      </w: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</w:t>
      </w:r>
      <w:proofErr w:type="gram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: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и развитие творческих способностей учащихся, выявление, развитие и поддержку талантливых учащихся;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обеспечение духовно-нравственного, гражданского, патриотического, трудового воспитания учащихся;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6D3244" w:rsidRPr="006C3935" w:rsidRDefault="006D3244" w:rsidP="00364B7D">
      <w:pPr>
        <w:pStyle w:val="a3"/>
        <w:numPr>
          <w:ilvl w:val="0"/>
          <w:numId w:val="6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</w:p>
    <w:p w:rsidR="006D3244" w:rsidRPr="006C3935" w:rsidRDefault="006D3244" w:rsidP="006D324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Оценка эффективности образовательной программы осуществляется посредством реализации системы оценки качества образования в МБУДО «Факел ». Данная система основана и на внутренней (внутренний мониторинг), и на внешней оценке (рейтинг учредителя, плановые проверки административных органов) и представляет собой взаимосвязанные системы: непосредственно образовательные программы (кружки, секции, объединения), производители и потребители образовательных </w:t>
      </w:r>
      <w:proofErr w:type="gramStart"/>
      <w:r w:rsidRPr="006C3935">
        <w:rPr>
          <w:rFonts w:ascii="Times New Roman" w:hAnsi="Times New Roman"/>
          <w:sz w:val="24"/>
          <w:szCs w:val="24"/>
        </w:rPr>
        <w:t>услуг</w:t>
      </w:r>
      <w:proofErr w:type="gramEnd"/>
      <w:r w:rsidRPr="006C3935">
        <w:rPr>
          <w:rFonts w:ascii="Times New Roman" w:hAnsi="Times New Roman"/>
          <w:sz w:val="24"/>
          <w:szCs w:val="24"/>
        </w:rPr>
        <w:t xml:space="preserve"> и система оценки качества образования.  </w:t>
      </w:r>
    </w:p>
    <w:p w:rsidR="006D3244" w:rsidRPr="006C3935" w:rsidRDefault="006D3244" w:rsidP="006D3244">
      <w:pPr>
        <w:spacing w:after="0"/>
        <w:ind w:right="2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Образовательная программа в МБУДО «Факел» опирается как на программу развития учреждения, так и на общие педагогические тенденции и социальный заказ. </w:t>
      </w:r>
      <w:r w:rsidRPr="006C3935">
        <w:rPr>
          <w:rFonts w:ascii="Times New Roman" w:hAnsi="Times New Roman"/>
          <w:sz w:val="24"/>
          <w:szCs w:val="24"/>
        </w:rPr>
        <w:lastRenderedPageBreak/>
        <w:t>Исходя из образовательной траектории, определяются основные акценты в программе. Практическими маркерами, демонстрирующими не успешное освоение образовательной программы, но и правильный выбор изначальных ориентиров, являются:</w:t>
      </w:r>
    </w:p>
    <w:p w:rsidR="006D3244" w:rsidRPr="006C3935" w:rsidRDefault="006D3244" w:rsidP="00364B7D">
      <w:pPr>
        <w:pStyle w:val="a3"/>
        <w:numPr>
          <w:ilvl w:val="0"/>
          <w:numId w:val="49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профессиональное умение педагогического сообщества применять инновационные и актуальные технологии, соответствующие критериям развивающего образования и реализующие идею развития и саморазвития ребенка  с традиционными педагогическими концепциями;</w:t>
      </w:r>
    </w:p>
    <w:p w:rsidR="006D3244" w:rsidRPr="006C3935" w:rsidRDefault="006D3244" w:rsidP="00364B7D">
      <w:pPr>
        <w:pStyle w:val="a3"/>
        <w:numPr>
          <w:ilvl w:val="0"/>
          <w:numId w:val="49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непрерывная диагностика реальных возможностей обучающихся, умение педагогического сообщества выявлять личностный рост, индивидуальную динамику каждого обучающегося, особенно  при реализации групповой, </w:t>
      </w:r>
      <w:proofErr w:type="spellStart"/>
      <w:r w:rsidRPr="006C3935">
        <w:rPr>
          <w:rFonts w:ascii="Times New Roman" w:hAnsi="Times New Roman"/>
          <w:sz w:val="24"/>
          <w:szCs w:val="24"/>
        </w:rPr>
        <w:t>межсекционной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C3935">
        <w:rPr>
          <w:rFonts w:ascii="Times New Roman" w:hAnsi="Times New Roman"/>
          <w:sz w:val="24"/>
          <w:szCs w:val="24"/>
        </w:rPr>
        <w:t>метапредметной</w:t>
      </w:r>
      <w:proofErr w:type="spellEnd"/>
      <w:r w:rsidRPr="006C3935">
        <w:rPr>
          <w:rFonts w:ascii="Times New Roman" w:hAnsi="Times New Roman"/>
          <w:sz w:val="24"/>
          <w:szCs w:val="24"/>
        </w:rPr>
        <w:t>) проектной деятельности;</w:t>
      </w:r>
    </w:p>
    <w:p w:rsidR="006D3244" w:rsidRPr="006C3935" w:rsidRDefault="006D3244" w:rsidP="00364B7D">
      <w:pPr>
        <w:pStyle w:val="a3"/>
        <w:numPr>
          <w:ilvl w:val="0"/>
          <w:numId w:val="49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реализация дифференцированного подхода к обучению и воспитанию детей, с учетом их индивидуальных способностей и интересов, вариативность образовательного процесса (корректировка темпов, методов, форм обучения и воспитания в зависимости от уровня физического, умственного, эмоционального развития ребенка, а также его природных возможностей);</w:t>
      </w:r>
    </w:p>
    <w:p w:rsidR="006D3244" w:rsidRPr="006C3935" w:rsidRDefault="006D3244" w:rsidP="00364B7D">
      <w:pPr>
        <w:pStyle w:val="a3"/>
        <w:numPr>
          <w:ilvl w:val="0"/>
          <w:numId w:val="49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создание гармоничного образовательного пространства, на платформе которого возможна разработка индивидуального маршрута личностного развития каждого учащегося (в перспективе).</w:t>
      </w:r>
    </w:p>
    <w:p w:rsidR="006D3244" w:rsidRPr="006C3935" w:rsidRDefault="006D3244" w:rsidP="006D3244">
      <w:pPr>
        <w:pStyle w:val="a3"/>
        <w:spacing w:after="0"/>
        <w:ind w:left="0" w:right="27" w:firstLine="70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В целом, данная образовательная программа МБУДО «Факел» отражает динамику в системе дополнительного образования. Сейчас дополнительное образование принципиально расширяет возможности человека, предлагая большую свободу выбора, чтобы каждый ребенок мог определять для себя цели и стратегии индивидуального развития. Оно направлено на обеспечение персонального творчества и </w:t>
      </w: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отдыха</w:t>
      </w:r>
      <w:proofErr w:type="gram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 Целевые ориентиры, которые следует рассмотреть при планировании образовательной программы </w:t>
      </w:r>
      <w:proofErr w:type="gram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</w:t>
      </w:r>
      <w:proofErr w:type="gram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 следующие учебные года:  </w:t>
      </w:r>
    </w:p>
    <w:p w:rsidR="006D3244" w:rsidRPr="006C3935" w:rsidRDefault="006D3244" w:rsidP="00364B7D">
      <w:pPr>
        <w:pStyle w:val="a3"/>
        <w:numPr>
          <w:ilvl w:val="0"/>
          <w:numId w:val="63"/>
        </w:numPr>
        <w:spacing w:after="0"/>
        <w:ind w:left="1418" w:right="27" w:hanging="284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информационно-телекоммуникационной сети "Интернет" (далее - сеть "Интернет"), в том числе массовых открытых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онлайн-курсов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видеоуроков</w:t>
      </w:r>
      <w:proofErr w:type="spellEnd"/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;</w:t>
      </w:r>
    </w:p>
    <w:p w:rsidR="006D3244" w:rsidRDefault="006D3244" w:rsidP="006D3244">
      <w:pPr>
        <w:spacing w:after="0"/>
        <w:ind w:right="27" w:firstLine="708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Образовательная программа представляет модель образовательного процесса, содержащая цели и задачи современного образования, особенности педагогической системы, состав и обобщенное содержание образовательных областей и предметов, связей между ними, специфику их содержания с учетом направленности образования, технологические подходы к организации образовательного процесса. Программой сформулированы требования к профессиональной компетентности педагогов. Образовательная программа реализуется на основе </w:t>
      </w:r>
      <w:proofErr w:type="spellStart"/>
      <w:r w:rsidRPr="006C3935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подхода, предполагает обеспечение высокого качества предметных знаний и умений в условиях повышенного уровня образования, в том числе за счет углубленного изучения предметов, нескольких иностранных языков; эффективное развитие интеллекта и творческих способностей, воспитание социально значимых личностных каче</w:t>
      </w:r>
      <w:proofErr w:type="gramStart"/>
      <w:r w:rsidRPr="006C3935">
        <w:rPr>
          <w:rFonts w:ascii="Times New Roman" w:hAnsi="Times New Roman"/>
          <w:sz w:val="24"/>
          <w:szCs w:val="24"/>
        </w:rPr>
        <w:t>ств пр</w:t>
      </w:r>
      <w:proofErr w:type="gramEnd"/>
      <w:r w:rsidRPr="006C3935">
        <w:rPr>
          <w:rFonts w:ascii="Times New Roman" w:hAnsi="Times New Roman"/>
          <w:sz w:val="24"/>
          <w:szCs w:val="24"/>
        </w:rPr>
        <w:t xml:space="preserve">и сохранении </w:t>
      </w:r>
      <w:r w:rsidRPr="006C3935">
        <w:rPr>
          <w:rFonts w:ascii="Times New Roman" w:hAnsi="Times New Roman"/>
          <w:sz w:val="24"/>
          <w:szCs w:val="24"/>
        </w:rPr>
        <w:lastRenderedPageBreak/>
        <w:t xml:space="preserve">здоровья воспитанников. Обучение построено на основе раскрытия личностного потенциала ребенка за счет </w:t>
      </w:r>
      <w:proofErr w:type="spellStart"/>
      <w:r w:rsidRPr="006C3935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содержания образования, расширение </w:t>
      </w:r>
      <w:proofErr w:type="spellStart"/>
      <w:r w:rsidRPr="006C3935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6C3935">
        <w:rPr>
          <w:rFonts w:ascii="Times New Roman" w:hAnsi="Times New Roman"/>
          <w:sz w:val="24"/>
          <w:szCs w:val="24"/>
        </w:rPr>
        <w:t xml:space="preserve"> компонента и индивидуализации учебного процесса. В программе определены требования к результатам обучения на всех ступенях.</w:t>
      </w:r>
    </w:p>
    <w:p w:rsidR="00FB0F15" w:rsidRDefault="00FB0F15"/>
    <w:sectPr w:rsidR="00FB0F15" w:rsidSect="004056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B8F" w:rsidRDefault="00BC1B8F" w:rsidP="006D3244">
      <w:pPr>
        <w:spacing w:after="0" w:line="240" w:lineRule="auto"/>
      </w:pPr>
      <w:r>
        <w:separator/>
      </w:r>
    </w:p>
  </w:endnote>
  <w:endnote w:type="continuationSeparator" w:id="1">
    <w:p w:rsidR="00BC1B8F" w:rsidRDefault="00BC1B8F" w:rsidP="006D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518963"/>
      <w:docPartObj>
        <w:docPartGallery w:val="Page Numbers (Bottom of Page)"/>
        <w:docPartUnique/>
      </w:docPartObj>
    </w:sdtPr>
    <w:sdtContent>
      <w:p w:rsidR="00096B06" w:rsidRDefault="000B1D32">
        <w:pPr>
          <w:pStyle w:val="ae"/>
          <w:jc w:val="right"/>
        </w:pPr>
        <w:fldSimple w:instr="PAGE   \* MERGEFORMAT">
          <w:r w:rsidR="00BC1F49">
            <w:rPr>
              <w:noProof/>
            </w:rPr>
            <w:t>2</w:t>
          </w:r>
        </w:fldSimple>
      </w:p>
    </w:sdtContent>
  </w:sdt>
  <w:p w:rsidR="00096B06" w:rsidRDefault="00096B0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B8F" w:rsidRDefault="00BC1B8F" w:rsidP="006D3244">
      <w:pPr>
        <w:spacing w:after="0" w:line="240" w:lineRule="auto"/>
      </w:pPr>
      <w:r>
        <w:separator/>
      </w:r>
    </w:p>
  </w:footnote>
  <w:footnote w:type="continuationSeparator" w:id="1">
    <w:p w:rsidR="00BC1B8F" w:rsidRDefault="00BC1B8F" w:rsidP="006D3244">
      <w:pPr>
        <w:spacing w:after="0" w:line="240" w:lineRule="auto"/>
      </w:pPr>
      <w:r>
        <w:continuationSeparator/>
      </w:r>
    </w:p>
  </w:footnote>
  <w:footnote w:id="2">
    <w:p w:rsidR="00096B06" w:rsidRPr="000C7425" w:rsidRDefault="00096B06" w:rsidP="006D3244">
      <w:pPr>
        <w:rPr>
          <w:rFonts w:ascii="Times New Roman" w:hAnsi="Times New Roman"/>
          <w:sz w:val="20"/>
          <w:szCs w:val="20"/>
        </w:rPr>
      </w:pPr>
      <w:r w:rsidRPr="000C7425">
        <w:rPr>
          <w:rFonts w:ascii="Times New Roman" w:hAnsi="Times New Roman"/>
          <w:sz w:val="20"/>
          <w:szCs w:val="20"/>
        </w:rPr>
        <w:footnoteRef/>
      </w:r>
      <w:r w:rsidRPr="000C7425">
        <w:rPr>
          <w:rFonts w:ascii="Times New Roman" w:hAnsi="Times New Roman"/>
          <w:sz w:val="20"/>
          <w:szCs w:val="20"/>
        </w:rPr>
        <w:t xml:space="preserve"> Учебно-методический комплект для руководителей и заместителей руководителей образовательных организаций дополнительного образования // Информационный портал создан для оказания экспертно-консультационной и методической помощи руководителям и другими административным работникам образовательных организаций по вопросам, связанным с реализацией нового Федерального закона «Об образовании в Российской Федерации», </w:t>
      </w:r>
      <w:hyperlink r:id="rId1" w:history="1">
        <w:r w:rsidRPr="000C7425">
          <w:rPr>
            <w:rStyle w:val="af6"/>
            <w:rFonts w:ascii="Times New Roman" w:hAnsi="Times New Roman"/>
            <w:sz w:val="20"/>
            <w:szCs w:val="20"/>
          </w:rPr>
          <w:t>http://273-фз.рф/obuchenie/moduli/dopolnitelnoe-obrazovanie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765"/>
    <w:multiLevelType w:val="hybridMultilevel"/>
    <w:tmpl w:val="10EC72E0"/>
    <w:lvl w:ilvl="0" w:tplc="B7EEB4A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0F55CD8"/>
    <w:multiLevelType w:val="hybridMultilevel"/>
    <w:tmpl w:val="047EA85C"/>
    <w:lvl w:ilvl="0" w:tplc="B7EEB4A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763FD2"/>
    <w:multiLevelType w:val="hybridMultilevel"/>
    <w:tmpl w:val="35381F6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E060E"/>
    <w:multiLevelType w:val="hybridMultilevel"/>
    <w:tmpl w:val="C99865E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3627D83"/>
    <w:multiLevelType w:val="hybridMultilevel"/>
    <w:tmpl w:val="C01203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5EB2CFF"/>
    <w:multiLevelType w:val="hybridMultilevel"/>
    <w:tmpl w:val="FEDAA0E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339B3"/>
    <w:multiLevelType w:val="hybridMultilevel"/>
    <w:tmpl w:val="801043E0"/>
    <w:lvl w:ilvl="0" w:tplc="B7EEB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1A5AAB"/>
    <w:multiLevelType w:val="hybridMultilevel"/>
    <w:tmpl w:val="30D02026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C111730"/>
    <w:multiLevelType w:val="multilevel"/>
    <w:tmpl w:val="9C201A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D941DC5"/>
    <w:multiLevelType w:val="hybridMultilevel"/>
    <w:tmpl w:val="A08459A6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6267AD"/>
    <w:multiLevelType w:val="hybridMultilevel"/>
    <w:tmpl w:val="3D94DD4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CD763C"/>
    <w:multiLevelType w:val="hybridMultilevel"/>
    <w:tmpl w:val="4266C18A"/>
    <w:lvl w:ilvl="0" w:tplc="D4A6614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0ECD7BE7"/>
    <w:multiLevelType w:val="hybridMultilevel"/>
    <w:tmpl w:val="5770D3D6"/>
    <w:lvl w:ilvl="0" w:tplc="B7EEB4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1174B9A"/>
    <w:multiLevelType w:val="hybridMultilevel"/>
    <w:tmpl w:val="4C12A5A2"/>
    <w:lvl w:ilvl="0" w:tplc="D4A661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131F3B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1357377A"/>
    <w:multiLevelType w:val="hybridMultilevel"/>
    <w:tmpl w:val="34982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C80E26"/>
    <w:multiLevelType w:val="hybridMultilevel"/>
    <w:tmpl w:val="FEB639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252C33"/>
    <w:multiLevelType w:val="hybridMultilevel"/>
    <w:tmpl w:val="79AE8C8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1CE07ECE"/>
    <w:multiLevelType w:val="hybridMultilevel"/>
    <w:tmpl w:val="DB365B70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D021AE4"/>
    <w:multiLevelType w:val="hybridMultilevel"/>
    <w:tmpl w:val="A768BC58"/>
    <w:lvl w:ilvl="0" w:tplc="B7EEB4A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26460AD7"/>
    <w:multiLevelType w:val="hybridMultilevel"/>
    <w:tmpl w:val="09E60C9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790495"/>
    <w:multiLevelType w:val="hybridMultilevel"/>
    <w:tmpl w:val="49409F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2">
    <w:nsid w:val="306C5F72"/>
    <w:multiLevelType w:val="hybridMultilevel"/>
    <w:tmpl w:val="2F8ECD28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B9262EC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1682533"/>
    <w:multiLevelType w:val="hybridMultilevel"/>
    <w:tmpl w:val="89B6AA4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B22846"/>
    <w:multiLevelType w:val="hybridMultilevel"/>
    <w:tmpl w:val="6BD65D18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177095"/>
    <w:multiLevelType w:val="hybridMultilevel"/>
    <w:tmpl w:val="840EA73E"/>
    <w:lvl w:ilvl="0" w:tplc="D4A661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3B55742A"/>
    <w:multiLevelType w:val="hybridMultilevel"/>
    <w:tmpl w:val="8BF0FB22"/>
    <w:lvl w:ilvl="0" w:tplc="D4A66144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7">
    <w:nsid w:val="42352473"/>
    <w:multiLevelType w:val="hybridMultilevel"/>
    <w:tmpl w:val="31D0447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426F38"/>
    <w:multiLevelType w:val="multilevel"/>
    <w:tmpl w:val="34202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C44163"/>
    <w:multiLevelType w:val="hybridMultilevel"/>
    <w:tmpl w:val="8096877C"/>
    <w:lvl w:ilvl="0" w:tplc="D4A661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5E703DA"/>
    <w:multiLevelType w:val="hybridMultilevel"/>
    <w:tmpl w:val="E8E430C0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45FF1903"/>
    <w:multiLevelType w:val="hybridMultilevel"/>
    <w:tmpl w:val="7D103BA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8DB4BF9"/>
    <w:multiLevelType w:val="hybridMultilevel"/>
    <w:tmpl w:val="9206663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DE7DFF"/>
    <w:multiLevelType w:val="hybridMultilevel"/>
    <w:tmpl w:val="FCDE5E86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4B400FE1"/>
    <w:multiLevelType w:val="hybridMultilevel"/>
    <w:tmpl w:val="9D845CD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4272C7"/>
    <w:multiLevelType w:val="hybridMultilevel"/>
    <w:tmpl w:val="2892C7D0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4BA66F7C"/>
    <w:multiLevelType w:val="hybridMultilevel"/>
    <w:tmpl w:val="535682B8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A661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2393A"/>
    <w:multiLevelType w:val="hybridMultilevel"/>
    <w:tmpl w:val="521093B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AB7785"/>
    <w:multiLevelType w:val="hybridMultilevel"/>
    <w:tmpl w:val="ECBA4FF6"/>
    <w:lvl w:ilvl="0" w:tplc="B7EEB4A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>
    <w:nsid w:val="4CC971A6"/>
    <w:multiLevelType w:val="hybridMultilevel"/>
    <w:tmpl w:val="78363C9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D6308F8"/>
    <w:multiLevelType w:val="hybridMultilevel"/>
    <w:tmpl w:val="0A887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458080C"/>
    <w:multiLevelType w:val="hybridMultilevel"/>
    <w:tmpl w:val="45508E0C"/>
    <w:lvl w:ilvl="0" w:tplc="0C56A80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CB135C"/>
    <w:multiLevelType w:val="hybridMultilevel"/>
    <w:tmpl w:val="D06A1D3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C80465"/>
    <w:multiLevelType w:val="hybridMultilevel"/>
    <w:tmpl w:val="9DA69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8CD0BAE"/>
    <w:multiLevelType w:val="hybridMultilevel"/>
    <w:tmpl w:val="679AE0E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5D39C9"/>
    <w:multiLevelType w:val="hybridMultilevel"/>
    <w:tmpl w:val="3A206A40"/>
    <w:lvl w:ilvl="0" w:tplc="B7EEB4A6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46">
    <w:nsid w:val="5C0C7B85"/>
    <w:multiLevelType w:val="hybridMultilevel"/>
    <w:tmpl w:val="D0F6F4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8A747D"/>
    <w:multiLevelType w:val="hybridMultilevel"/>
    <w:tmpl w:val="1AD01AB8"/>
    <w:lvl w:ilvl="0" w:tplc="D4A66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5D695240"/>
    <w:multiLevelType w:val="hybridMultilevel"/>
    <w:tmpl w:val="74320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DB949EC"/>
    <w:multiLevelType w:val="hybridMultilevel"/>
    <w:tmpl w:val="04B4EA8E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F475A6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EB62837"/>
    <w:multiLevelType w:val="hybridMultilevel"/>
    <w:tmpl w:val="14344C40"/>
    <w:lvl w:ilvl="0" w:tplc="B7EEB4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5EE95A8C"/>
    <w:multiLevelType w:val="hybridMultilevel"/>
    <w:tmpl w:val="E594DF56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2">
    <w:nsid w:val="5F1032A9"/>
    <w:multiLevelType w:val="hybridMultilevel"/>
    <w:tmpl w:val="79F2C8C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0304CC5"/>
    <w:multiLevelType w:val="hybridMultilevel"/>
    <w:tmpl w:val="D3F60CAC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>
    <w:nsid w:val="627B510F"/>
    <w:multiLevelType w:val="hybridMultilevel"/>
    <w:tmpl w:val="B748B372"/>
    <w:lvl w:ilvl="0" w:tplc="5D5893F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4D17906"/>
    <w:multiLevelType w:val="hybridMultilevel"/>
    <w:tmpl w:val="60B6A28E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4DF78EA"/>
    <w:multiLevelType w:val="hybridMultilevel"/>
    <w:tmpl w:val="16728CA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5302E87"/>
    <w:multiLevelType w:val="hybridMultilevel"/>
    <w:tmpl w:val="6A34C120"/>
    <w:lvl w:ilvl="0" w:tplc="B7EEB4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671B3ACB"/>
    <w:multiLevelType w:val="hybridMultilevel"/>
    <w:tmpl w:val="7AF20FB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7905F64"/>
    <w:multiLevelType w:val="hybridMultilevel"/>
    <w:tmpl w:val="A142FF50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0">
    <w:nsid w:val="68537986"/>
    <w:multiLevelType w:val="hybridMultilevel"/>
    <w:tmpl w:val="AF305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8AA2265"/>
    <w:multiLevelType w:val="hybridMultilevel"/>
    <w:tmpl w:val="814A780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D325AF3"/>
    <w:multiLevelType w:val="hybridMultilevel"/>
    <w:tmpl w:val="C75C928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35B3B3B"/>
    <w:multiLevelType w:val="hybridMultilevel"/>
    <w:tmpl w:val="96828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78703F4E"/>
    <w:multiLevelType w:val="hybridMultilevel"/>
    <w:tmpl w:val="CEBE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B0536F"/>
    <w:multiLevelType w:val="hybridMultilevel"/>
    <w:tmpl w:val="042C5988"/>
    <w:lvl w:ilvl="0" w:tplc="D4A6614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6">
    <w:nsid w:val="7BBB139B"/>
    <w:multiLevelType w:val="hybridMultilevel"/>
    <w:tmpl w:val="93D2490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1F7309"/>
    <w:multiLevelType w:val="singleLevel"/>
    <w:tmpl w:val="80047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1"/>
  </w:num>
  <w:num w:numId="2">
    <w:abstractNumId w:val="1"/>
  </w:num>
  <w:num w:numId="3">
    <w:abstractNumId w:val="33"/>
  </w:num>
  <w:num w:numId="4">
    <w:abstractNumId w:val="46"/>
  </w:num>
  <w:num w:numId="5">
    <w:abstractNumId w:val="44"/>
  </w:num>
  <w:num w:numId="6">
    <w:abstractNumId w:val="59"/>
  </w:num>
  <w:num w:numId="7">
    <w:abstractNumId w:val="6"/>
  </w:num>
  <w:num w:numId="8">
    <w:abstractNumId w:val="12"/>
  </w:num>
  <w:num w:numId="9">
    <w:abstractNumId w:val="5"/>
  </w:num>
  <w:num w:numId="10">
    <w:abstractNumId w:val="57"/>
  </w:num>
  <w:num w:numId="11">
    <w:abstractNumId w:val="43"/>
  </w:num>
  <w:num w:numId="12">
    <w:abstractNumId w:val="37"/>
  </w:num>
  <w:num w:numId="13">
    <w:abstractNumId w:val="45"/>
  </w:num>
  <w:num w:numId="14">
    <w:abstractNumId w:val="22"/>
  </w:num>
  <w:num w:numId="15">
    <w:abstractNumId w:val="30"/>
  </w:num>
  <w:num w:numId="16">
    <w:abstractNumId w:val="17"/>
  </w:num>
  <w:num w:numId="17">
    <w:abstractNumId w:val="3"/>
  </w:num>
  <w:num w:numId="18">
    <w:abstractNumId w:val="51"/>
  </w:num>
  <w:num w:numId="19">
    <w:abstractNumId w:val="0"/>
  </w:num>
  <w:num w:numId="20">
    <w:abstractNumId w:val="58"/>
  </w:num>
  <w:num w:numId="21">
    <w:abstractNumId w:val="62"/>
  </w:num>
  <w:num w:numId="22">
    <w:abstractNumId w:val="50"/>
  </w:num>
  <w:num w:numId="23">
    <w:abstractNumId w:val="32"/>
  </w:num>
  <w:num w:numId="24">
    <w:abstractNumId w:val="8"/>
  </w:num>
  <w:num w:numId="25">
    <w:abstractNumId w:val="42"/>
  </w:num>
  <w:num w:numId="26">
    <w:abstractNumId w:val="19"/>
  </w:num>
  <w:num w:numId="27">
    <w:abstractNumId w:val="34"/>
  </w:num>
  <w:num w:numId="28">
    <w:abstractNumId w:val="24"/>
  </w:num>
  <w:num w:numId="29">
    <w:abstractNumId w:val="38"/>
  </w:num>
  <w:num w:numId="30">
    <w:abstractNumId w:val="39"/>
  </w:num>
  <w:num w:numId="31">
    <w:abstractNumId w:val="16"/>
  </w:num>
  <w:num w:numId="32">
    <w:abstractNumId w:val="20"/>
  </w:num>
  <w:num w:numId="33">
    <w:abstractNumId w:val="61"/>
  </w:num>
  <w:num w:numId="34">
    <w:abstractNumId w:val="66"/>
  </w:num>
  <w:num w:numId="35">
    <w:abstractNumId w:val="23"/>
  </w:num>
  <w:num w:numId="36">
    <w:abstractNumId w:val="27"/>
  </w:num>
  <w:num w:numId="37">
    <w:abstractNumId w:val="52"/>
  </w:num>
  <w:num w:numId="38">
    <w:abstractNumId w:val="7"/>
  </w:num>
  <w:num w:numId="39">
    <w:abstractNumId w:val="31"/>
  </w:num>
  <w:num w:numId="40">
    <w:abstractNumId w:val="18"/>
  </w:num>
  <w:num w:numId="41">
    <w:abstractNumId w:val="10"/>
  </w:num>
  <w:num w:numId="42">
    <w:abstractNumId w:val="53"/>
  </w:num>
  <w:num w:numId="43">
    <w:abstractNumId w:val="55"/>
  </w:num>
  <w:num w:numId="44">
    <w:abstractNumId w:val="2"/>
  </w:num>
  <w:num w:numId="45">
    <w:abstractNumId w:val="56"/>
  </w:num>
  <w:num w:numId="46">
    <w:abstractNumId w:val="60"/>
  </w:num>
  <w:num w:numId="47">
    <w:abstractNumId w:val="35"/>
  </w:num>
  <w:num w:numId="48">
    <w:abstractNumId w:val="26"/>
  </w:num>
  <w:num w:numId="49">
    <w:abstractNumId w:val="47"/>
  </w:num>
  <w:num w:numId="50">
    <w:abstractNumId w:val="63"/>
  </w:num>
  <w:num w:numId="51">
    <w:abstractNumId w:val="67"/>
    <w:lvlOverride w:ilvl="0">
      <w:startOverride w:val="1"/>
    </w:lvlOverride>
  </w:num>
  <w:num w:numId="52">
    <w:abstractNumId w:val="28"/>
  </w:num>
  <w:num w:numId="53">
    <w:abstractNumId w:val="64"/>
  </w:num>
  <w:num w:numId="54">
    <w:abstractNumId w:val="49"/>
  </w:num>
  <w:num w:numId="55">
    <w:abstractNumId w:val="36"/>
  </w:num>
  <w:num w:numId="56">
    <w:abstractNumId w:val="25"/>
  </w:num>
  <w:num w:numId="57">
    <w:abstractNumId w:val="9"/>
  </w:num>
  <w:num w:numId="58">
    <w:abstractNumId w:val="13"/>
  </w:num>
  <w:num w:numId="59">
    <w:abstractNumId w:val="48"/>
  </w:num>
  <w:num w:numId="60">
    <w:abstractNumId w:val="11"/>
  </w:num>
  <w:num w:numId="61">
    <w:abstractNumId w:val="40"/>
  </w:num>
  <w:num w:numId="62">
    <w:abstractNumId w:val="15"/>
  </w:num>
  <w:num w:numId="63">
    <w:abstractNumId w:val="65"/>
  </w:num>
  <w:num w:numId="64">
    <w:abstractNumId w:val="29"/>
  </w:num>
  <w:num w:numId="65">
    <w:abstractNumId w:val="54"/>
  </w:num>
  <w:num w:numId="66">
    <w:abstractNumId w:val="4"/>
  </w:num>
  <w:num w:numId="67">
    <w:abstractNumId w:val="14"/>
  </w:num>
  <w:num w:numId="68">
    <w:abstractNumId w:val="14"/>
    <w:lvlOverride w:ilvl="0">
      <w:startOverride w:val="1"/>
    </w:lvlOverride>
  </w:num>
  <w:num w:numId="69">
    <w:abstractNumId w:val="21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6D3244"/>
    <w:rsid w:val="00074BD0"/>
    <w:rsid w:val="00096B06"/>
    <w:rsid w:val="000B1D32"/>
    <w:rsid w:val="000E0AC8"/>
    <w:rsid w:val="001068C5"/>
    <w:rsid w:val="0012230B"/>
    <w:rsid w:val="002374F3"/>
    <w:rsid w:val="00264480"/>
    <w:rsid w:val="00364B7D"/>
    <w:rsid w:val="003B0216"/>
    <w:rsid w:val="004056F3"/>
    <w:rsid w:val="004E3201"/>
    <w:rsid w:val="004F6F6B"/>
    <w:rsid w:val="005A505A"/>
    <w:rsid w:val="005C6472"/>
    <w:rsid w:val="00634175"/>
    <w:rsid w:val="006D3244"/>
    <w:rsid w:val="00800C33"/>
    <w:rsid w:val="00931776"/>
    <w:rsid w:val="00962F83"/>
    <w:rsid w:val="00A36351"/>
    <w:rsid w:val="00B56094"/>
    <w:rsid w:val="00BC1B8F"/>
    <w:rsid w:val="00BC1F49"/>
    <w:rsid w:val="00D922A8"/>
    <w:rsid w:val="00DB6DBE"/>
    <w:rsid w:val="00E25CC3"/>
    <w:rsid w:val="00EF7920"/>
    <w:rsid w:val="00F20961"/>
    <w:rsid w:val="00F221E4"/>
    <w:rsid w:val="00F31EB0"/>
    <w:rsid w:val="00F43232"/>
    <w:rsid w:val="00FB0F15"/>
    <w:rsid w:val="00FB55FD"/>
    <w:rsid w:val="00FC3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6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7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8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9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9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a">
    <w:name w:val="Текст Знак"/>
    <w:basedOn w:val="a0"/>
    <w:link w:val="afb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b">
    <w:name w:val="Plain Text"/>
    <w:basedOn w:val="a"/>
    <w:link w:val="afa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25CC3"/>
  </w:style>
  <w:style w:type="character" w:customStyle="1" w:styleId="14">
    <w:name w:val="Основной текст Знак1"/>
    <w:basedOn w:val="a0"/>
    <w:uiPriority w:val="99"/>
    <w:semiHidden/>
    <w:rsid w:val="00E25CC3"/>
  </w:style>
  <w:style w:type="character" w:customStyle="1" w:styleId="210">
    <w:name w:val="Основной текст 2 Знак1"/>
    <w:basedOn w:val="a0"/>
    <w:uiPriority w:val="99"/>
    <w:semiHidden/>
    <w:rsid w:val="00E25CC3"/>
  </w:style>
  <w:style w:type="character" w:customStyle="1" w:styleId="211">
    <w:name w:val="Основной текст с отступом 2 Знак1"/>
    <w:basedOn w:val="a0"/>
    <w:uiPriority w:val="99"/>
    <w:semiHidden/>
    <w:rsid w:val="00E25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6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7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8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9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9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a">
    <w:name w:val="Текст Знак"/>
    <w:basedOn w:val="a0"/>
    <w:link w:val="afb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b">
    <w:name w:val="Plain Text"/>
    <w:basedOn w:val="a"/>
    <w:link w:val="afa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273-&#1092;&#1079;.&#1088;&#1092;/obuchenie/moduli/dopolnitel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42</Pages>
  <Words>14921</Words>
  <Characters>85052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ФАКЕЛ</cp:lastModifiedBy>
  <cp:revision>14</cp:revision>
  <dcterms:created xsi:type="dcterms:W3CDTF">2017-01-13T09:32:00Z</dcterms:created>
  <dcterms:modified xsi:type="dcterms:W3CDTF">2019-02-11T08:27:00Z</dcterms:modified>
</cp:coreProperties>
</file>